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ED4" w:rsidRPr="00F85ECA" w:rsidRDefault="007F2ED4" w:rsidP="007F2ED4">
      <w:pPr>
        <w:rPr>
          <w:b/>
          <w:sz w:val="23"/>
          <w:szCs w:val="23"/>
        </w:rPr>
      </w:pPr>
      <w:r w:rsidRPr="00F85ECA">
        <w:rPr>
          <w:b/>
          <w:sz w:val="23"/>
          <w:szCs w:val="23"/>
        </w:rPr>
        <w:t xml:space="preserve">Position Description </w:t>
      </w:r>
    </w:p>
    <w:p w:rsidR="007F2ED4" w:rsidRPr="00F85ECA" w:rsidRDefault="007F2ED4" w:rsidP="007F2ED4">
      <w:pPr>
        <w:rPr>
          <w:sz w:val="23"/>
          <w:szCs w:val="23"/>
        </w:rPr>
      </w:pPr>
      <w:r w:rsidRPr="00F85ECA">
        <w:rPr>
          <w:b/>
          <w:sz w:val="23"/>
          <w:szCs w:val="23"/>
        </w:rPr>
        <w:t>Role:</w:t>
      </w:r>
      <w:r w:rsidRPr="00F85ECA">
        <w:rPr>
          <w:sz w:val="23"/>
          <w:szCs w:val="23"/>
        </w:rPr>
        <w:t xml:space="preserve"> </w:t>
      </w:r>
      <w:r w:rsidR="00B32DAC" w:rsidRPr="00F85ECA">
        <w:rPr>
          <w:sz w:val="23"/>
          <w:szCs w:val="23"/>
        </w:rPr>
        <w:t xml:space="preserve">Registered </w:t>
      </w:r>
      <w:r w:rsidR="008B4535" w:rsidRPr="00F85ECA">
        <w:rPr>
          <w:sz w:val="23"/>
          <w:szCs w:val="23"/>
        </w:rPr>
        <w:t>Social Worker</w:t>
      </w:r>
      <w:r w:rsidR="00815CF5" w:rsidRPr="00F85ECA">
        <w:rPr>
          <w:sz w:val="23"/>
          <w:szCs w:val="23"/>
        </w:rPr>
        <w:t xml:space="preserve"> </w:t>
      </w:r>
    </w:p>
    <w:p w:rsidR="007F2ED4" w:rsidRPr="00F85ECA" w:rsidRDefault="007F2ED4" w:rsidP="007F2ED4">
      <w:pPr>
        <w:rPr>
          <w:sz w:val="23"/>
          <w:szCs w:val="23"/>
        </w:rPr>
      </w:pPr>
      <w:r w:rsidRPr="00F85ECA">
        <w:rPr>
          <w:b/>
          <w:sz w:val="23"/>
          <w:szCs w:val="23"/>
        </w:rPr>
        <w:t>Department:</w:t>
      </w:r>
      <w:r w:rsidR="008B4535" w:rsidRPr="00F85ECA">
        <w:rPr>
          <w:b/>
          <w:sz w:val="23"/>
          <w:szCs w:val="23"/>
        </w:rPr>
        <w:t xml:space="preserve"> </w:t>
      </w:r>
      <w:r w:rsidR="008B4535" w:rsidRPr="00F85ECA">
        <w:rPr>
          <w:sz w:val="23"/>
          <w:szCs w:val="23"/>
        </w:rPr>
        <w:t>Clinical Services</w:t>
      </w:r>
    </w:p>
    <w:p w:rsidR="007F2ED4" w:rsidRPr="00F85ECA" w:rsidRDefault="007F2ED4" w:rsidP="007F2ED4">
      <w:pPr>
        <w:rPr>
          <w:sz w:val="23"/>
          <w:szCs w:val="23"/>
        </w:rPr>
      </w:pPr>
      <w:r w:rsidRPr="00F85ECA">
        <w:rPr>
          <w:b/>
          <w:sz w:val="23"/>
          <w:szCs w:val="23"/>
        </w:rPr>
        <w:t>Date:</w:t>
      </w:r>
      <w:r w:rsidRPr="00F85ECA">
        <w:rPr>
          <w:sz w:val="23"/>
          <w:szCs w:val="23"/>
        </w:rPr>
        <w:t xml:space="preserve">  </w:t>
      </w:r>
      <w:r w:rsidR="00990D05">
        <w:rPr>
          <w:sz w:val="23"/>
          <w:szCs w:val="23"/>
        </w:rPr>
        <w:t>January 2023</w:t>
      </w:r>
      <w:bookmarkStart w:id="0" w:name="_GoBack"/>
      <w:bookmarkEnd w:id="0"/>
    </w:p>
    <w:p w:rsidR="007F2ED4" w:rsidRPr="00750B75" w:rsidRDefault="007F2ED4" w:rsidP="007F2ED4">
      <w:pPr>
        <w:rPr>
          <w:i/>
          <w:sz w:val="18"/>
          <w:szCs w:val="18"/>
        </w:rPr>
      </w:pPr>
      <w:r w:rsidRPr="00750B75">
        <w:rPr>
          <w:i/>
          <w:sz w:val="18"/>
          <w:szCs w:val="18"/>
        </w:rPr>
        <w:t xml:space="preserve">This </w:t>
      </w:r>
      <w:r w:rsidR="003E5020">
        <w:rPr>
          <w:i/>
          <w:sz w:val="18"/>
          <w:szCs w:val="18"/>
        </w:rPr>
        <w:t>p</w:t>
      </w:r>
      <w:r w:rsidR="00485AAE" w:rsidRPr="00750B75">
        <w:rPr>
          <w:i/>
          <w:sz w:val="18"/>
          <w:szCs w:val="18"/>
        </w:rPr>
        <w:t>osition</w:t>
      </w:r>
      <w:r w:rsidRPr="00750B75">
        <w:rPr>
          <w:i/>
          <w:sz w:val="18"/>
          <w:szCs w:val="18"/>
        </w:rPr>
        <w:t xml:space="preserve"> description is designed to give an indication of the type of work and performance expected of the </w:t>
      </w:r>
      <w:r w:rsidR="00485AAE" w:rsidRPr="00750B75">
        <w:rPr>
          <w:i/>
          <w:sz w:val="18"/>
          <w:szCs w:val="18"/>
        </w:rPr>
        <w:t>position</w:t>
      </w:r>
      <w:r w:rsidRPr="00750B75">
        <w:rPr>
          <w:i/>
          <w:sz w:val="18"/>
          <w:szCs w:val="18"/>
        </w:rPr>
        <w:t xml:space="preserve"> holder. It does not provide an exhaustive list of duties or performance standards, and the job holder agrees to undertake any other tasks that are consistent with the position and with the provisions of quality service to Mary Potter Hospice patients and their families and whānau. In order to meet the changing needs of Mary Potter Hospice, this </w:t>
      </w:r>
      <w:r w:rsidR="00485AAE" w:rsidRPr="00750B75">
        <w:rPr>
          <w:i/>
          <w:sz w:val="18"/>
          <w:szCs w:val="18"/>
        </w:rPr>
        <w:t>position</w:t>
      </w:r>
      <w:r w:rsidRPr="00750B75">
        <w:rPr>
          <w:i/>
          <w:sz w:val="18"/>
          <w:szCs w:val="18"/>
        </w:rPr>
        <w:t xml:space="preserve"> description may require change from time to time.</w:t>
      </w:r>
    </w:p>
    <w:p w:rsidR="007F2ED4" w:rsidRPr="00F85ECA" w:rsidRDefault="007F2ED4" w:rsidP="007F2ED4">
      <w:pPr>
        <w:rPr>
          <w:i/>
          <w:sz w:val="23"/>
          <w:szCs w:val="23"/>
        </w:rPr>
      </w:pPr>
      <w:r w:rsidRPr="00F85ECA">
        <w:rPr>
          <w:i/>
          <w:noProof/>
          <w:sz w:val="23"/>
          <w:szCs w:val="23"/>
          <w:lang w:eastAsia="en-NZ"/>
        </w:rPr>
        <mc:AlternateContent>
          <mc:Choice Requires="wps">
            <w:drawing>
              <wp:anchor distT="0" distB="0" distL="114300" distR="114300" simplePos="0" relativeHeight="251659264" behindDoc="1" locked="0" layoutInCell="1" allowOverlap="1" wp14:anchorId="671B9B1C" wp14:editId="291A7563">
                <wp:simplePos x="0" y="0"/>
                <wp:positionH relativeFrom="margin">
                  <wp:posOffset>1</wp:posOffset>
                </wp:positionH>
                <wp:positionV relativeFrom="paragraph">
                  <wp:posOffset>10160</wp:posOffset>
                </wp:positionV>
                <wp:extent cx="5730240" cy="306000"/>
                <wp:effectExtent l="0" t="0" r="22860" b="18415"/>
                <wp:wrapNone/>
                <wp:docPr id="1" name="Rectangle 1"/>
                <wp:cNvGraphicFramePr/>
                <a:graphic xmlns:a="http://schemas.openxmlformats.org/drawingml/2006/main">
                  <a:graphicData uri="http://schemas.microsoft.com/office/word/2010/wordprocessingShape">
                    <wps:wsp>
                      <wps:cNvSpPr/>
                      <wps:spPr>
                        <a:xfrm>
                          <a:off x="0" y="0"/>
                          <a:ext cx="5730240" cy="306000"/>
                        </a:xfrm>
                        <a:prstGeom prst="rect">
                          <a:avLst/>
                        </a:prstGeom>
                        <a:solidFill>
                          <a:srgbClr val="5B9BD5"/>
                        </a:solidFill>
                        <a:ln w="12700" cap="flat" cmpd="sng" algn="ctr">
                          <a:solidFill>
                            <a:srgbClr val="5B9BD5">
                              <a:shade val="50000"/>
                            </a:srgbClr>
                          </a:solidFill>
                          <a:prstDash val="solid"/>
                          <a:miter lim="800000"/>
                        </a:ln>
                        <a:effectLst/>
                      </wps:spPr>
                      <wps:txbx>
                        <w:txbxContent>
                          <w:p w:rsidR="007F2ED4" w:rsidRPr="00704DF6" w:rsidRDefault="007F2ED4" w:rsidP="007F2ED4">
                            <w:pPr>
                              <w:rPr>
                                <w:b/>
                                <w:i/>
                              </w:rPr>
                            </w:pPr>
                            <w:r>
                              <w:t xml:space="preserve">Overview of the role </w:t>
                            </w:r>
                          </w:p>
                          <w:p w:rsidR="007F2ED4" w:rsidRDefault="007F2ED4" w:rsidP="007F2ED4"/>
                          <w:p w:rsidR="007F2ED4" w:rsidRDefault="007F2ED4" w:rsidP="007F2ED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B9B1C" id="Rectangle 1" o:spid="_x0000_s1026" style="position:absolute;margin-left:0;margin-top:.8pt;width:451.2pt;height:24.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" fillcolor="#5b9bd5" strokecolor="#41719c" strokeweight="1pt">
                <v:textbox>
                  <w:txbxContent>
                    <w:p w:rsidR="007F2ED4" w:rsidRPr="00704DF6" w:rsidRDefault="007F2ED4" w:rsidP="007F2ED4">
                      <w:pPr>
                        <w:rPr>
                          <w:b/>
                          <w:i/>
                        </w:rPr>
                      </w:pPr>
                      <w:r>
                        <w:t xml:space="preserve">Overview of the role </w:t>
                      </w:r>
                    </w:p>
                    <w:p w:rsidR="007F2ED4" w:rsidRDefault="007F2ED4" w:rsidP="007F2ED4"/>
                    <w:p w:rsidR="007F2ED4" w:rsidRDefault="007F2ED4" w:rsidP="007F2ED4"/>
                  </w:txbxContent>
                </v:textbox>
                <w10:wrap anchorx="margin"/>
              </v:rect>
            </w:pict>
          </mc:Fallback>
        </mc:AlternateContent>
      </w:r>
    </w:p>
    <w:p w:rsidR="007F2ED4" w:rsidRPr="00F85ECA" w:rsidRDefault="007F2ED4" w:rsidP="007F2ED4">
      <w:pPr>
        <w:rPr>
          <w:rFonts w:cs="Arial"/>
          <w:sz w:val="23"/>
          <w:szCs w:val="23"/>
        </w:rPr>
      </w:pPr>
    </w:p>
    <w:p w:rsidR="00A900D1" w:rsidRPr="00F85ECA" w:rsidRDefault="00A900D1" w:rsidP="00A900D1">
      <w:pPr>
        <w:rPr>
          <w:rStyle w:val="fontstyle01"/>
          <w:rFonts w:asciiTheme="minorHAnsi" w:hAnsiTheme="minorHAnsi"/>
          <w:sz w:val="23"/>
          <w:szCs w:val="23"/>
        </w:rPr>
      </w:pPr>
      <w:r w:rsidRPr="00F85ECA">
        <w:rPr>
          <w:rStyle w:val="fontstyle01"/>
          <w:rFonts w:asciiTheme="minorHAnsi" w:hAnsiTheme="minorHAnsi"/>
          <w:sz w:val="23"/>
          <w:szCs w:val="23"/>
        </w:rPr>
        <w:t xml:space="preserve">This </w:t>
      </w:r>
      <w:r w:rsidR="00485AAE">
        <w:rPr>
          <w:rStyle w:val="fontstyle01"/>
          <w:rFonts w:asciiTheme="minorHAnsi" w:hAnsiTheme="minorHAnsi"/>
          <w:sz w:val="23"/>
          <w:szCs w:val="23"/>
        </w:rPr>
        <w:t>Wellington</w:t>
      </w:r>
      <w:r w:rsidRPr="00F85ECA">
        <w:rPr>
          <w:rStyle w:val="fontstyle01"/>
          <w:rFonts w:asciiTheme="minorHAnsi" w:hAnsiTheme="minorHAnsi"/>
          <w:sz w:val="23"/>
          <w:szCs w:val="23"/>
        </w:rPr>
        <w:t xml:space="preserve"> Social </w:t>
      </w:r>
      <w:r w:rsidR="00D72E34" w:rsidRPr="00F85ECA">
        <w:rPr>
          <w:rStyle w:val="fontstyle01"/>
          <w:rFonts w:asciiTheme="minorHAnsi" w:hAnsiTheme="minorHAnsi"/>
          <w:sz w:val="23"/>
          <w:szCs w:val="23"/>
        </w:rPr>
        <w:t>W</w:t>
      </w:r>
      <w:r w:rsidRPr="00F85ECA">
        <w:rPr>
          <w:rStyle w:val="fontstyle01"/>
          <w:rFonts w:asciiTheme="minorHAnsi" w:hAnsiTheme="minorHAnsi"/>
          <w:sz w:val="23"/>
          <w:szCs w:val="23"/>
        </w:rPr>
        <w:t>ork</w:t>
      </w:r>
      <w:r w:rsidR="00413BBA">
        <w:rPr>
          <w:rStyle w:val="fontstyle01"/>
          <w:rFonts w:asciiTheme="minorHAnsi" w:hAnsiTheme="minorHAnsi"/>
          <w:sz w:val="23"/>
          <w:szCs w:val="23"/>
        </w:rPr>
        <w:t>er</w:t>
      </w:r>
      <w:r w:rsidRPr="00F85ECA">
        <w:rPr>
          <w:rStyle w:val="fontstyle01"/>
          <w:rFonts w:asciiTheme="minorHAnsi" w:hAnsiTheme="minorHAnsi"/>
          <w:sz w:val="23"/>
          <w:szCs w:val="23"/>
        </w:rPr>
        <w:t xml:space="preserve"> role provides ongoing support</w:t>
      </w:r>
      <w:r w:rsidR="00D72E34" w:rsidRPr="00F85ECA">
        <w:rPr>
          <w:rStyle w:val="fontstyle01"/>
          <w:rFonts w:asciiTheme="minorHAnsi" w:hAnsiTheme="minorHAnsi"/>
          <w:sz w:val="23"/>
          <w:szCs w:val="23"/>
        </w:rPr>
        <w:t xml:space="preserve"> to patients, families and the multi-disciplinary team by</w:t>
      </w:r>
      <w:r w:rsidRPr="00F85ECA">
        <w:rPr>
          <w:rStyle w:val="fontstyle01"/>
          <w:rFonts w:asciiTheme="minorHAnsi" w:hAnsiTheme="minorHAnsi"/>
          <w:sz w:val="23"/>
          <w:szCs w:val="23"/>
        </w:rPr>
        <w:t xml:space="preserve"> working closely with the patients and their </w:t>
      </w:r>
      <w:r w:rsidRPr="00F85ECA">
        <w:rPr>
          <w:rFonts w:eastAsia="Times New Roman" w:cs="Times New Roman"/>
          <w:sz w:val="23"/>
          <w:szCs w:val="23"/>
          <w:lang w:val="en-GB" w:eastAsia="en-NZ"/>
        </w:rPr>
        <w:t>whānau who are utilising the services of</w:t>
      </w:r>
      <w:r w:rsidRPr="00F85ECA">
        <w:rPr>
          <w:rStyle w:val="fontstyle01"/>
          <w:rFonts w:asciiTheme="minorHAnsi" w:hAnsiTheme="minorHAnsi"/>
          <w:sz w:val="23"/>
          <w:szCs w:val="23"/>
        </w:rPr>
        <w:t xml:space="preserve"> Mary Potter Hospice within the </w:t>
      </w:r>
      <w:r w:rsidR="00485AAE">
        <w:rPr>
          <w:rStyle w:val="fontstyle01"/>
          <w:rFonts w:asciiTheme="minorHAnsi" w:hAnsiTheme="minorHAnsi"/>
          <w:sz w:val="23"/>
          <w:szCs w:val="23"/>
        </w:rPr>
        <w:t>Wellington</w:t>
      </w:r>
      <w:r w:rsidRPr="00F85ECA">
        <w:rPr>
          <w:rStyle w:val="fontstyle01"/>
          <w:rFonts w:asciiTheme="minorHAnsi" w:hAnsiTheme="minorHAnsi"/>
          <w:sz w:val="23"/>
          <w:szCs w:val="23"/>
        </w:rPr>
        <w:t xml:space="preserve"> community</w:t>
      </w:r>
      <w:r w:rsidR="00413BBA">
        <w:rPr>
          <w:rStyle w:val="fontstyle01"/>
          <w:rFonts w:asciiTheme="minorHAnsi" w:hAnsiTheme="minorHAnsi"/>
          <w:sz w:val="23"/>
          <w:szCs w:val="23"/>
        </w:rPr>
        <w:t>,</w:t>
      </w:r>
      <w:r w:rsidR="00D72E34" w:rsidRPr="00F85ECA">
        <w:rPr>
          <w:rStyle w:val="fontstyle01"/>
          <w:rFonts w:asciiTheme="minorHAnsi" w:hAnsiTheme="minorHAnsi"/>
          <w:sz w:val="23"/>
          <w:szCs w:val="23"/>
        </w:rPr>
        <w:t xml:space="preserve"> and by contributing to a </w:t>
      </w:r>
      <w:r w:rsidR="008B4535" w:rsidRPr="00F85ECA">
        <w:rPr>
          <w:rStyle w:val="fontstyle01"/>
          <w:rFonts w:asciiTheme="minorHAnsi" w:hAnsiTheme="minorHAnsi"/>
          <w:sz w:val="23"/>
          <w:szCs w:val="23"/>
        </w:rPr>
        <w:t>multi-disciplinary</w:t>
      </w:r>
      <w:r w:rsidR="00D72E34" w:rsidRPr="00F85ECA">
        <w:rPr>
          <w:rStyle w:val="fontstyle01"/>
          <w:rFonts w:asciiTheme="minorHAnsi" w:hAnsiTheme="minorHAnsi"/>
          <w:sz w:val="23"/>
          <w:szCs w:val="23"/>
        </w:rPr>
        <w:t xml:space="preserve"> approach to care.</w:t>
      </w:r>
    </w:p>
    <w:p w:rsidR="00A900D1" w:rsidRPr="00F85ECA" w:rsidRDefault="00A900D1" w:rsidP="00A900D1">
      <w:pPr>
        <w:spacing w:before="100" w:beforeAutospacing="1" w:after="100" w:afterAutospacing="1" w:line="240" w:lineRule="auto"/>
        <w:jc w:val="both"/>
        <w:rPr>
          <w:rFonts w:eastAsia="Times New Roman" w:cs="Times New Roman"/>
          <w:sz w:val="23"/>
          <w:szCs w:val="23"/>
          <w:lang w:val="en-GB" w:eastAsia="en-NZ"/>
        </w:rPr>
      </w:pPr>
      <w:r w:rsidRPr="00F85ECA">
        <w:rPr>
          <w:sz w:val="23"/>
          <w:szCs w:val="23"/>
          <w:lang w:val="en-US"/>
        </w:rPr>
        <w:t xml:space="preserve">This </w:t>
      </w:r>
      <w:r w:rsidR="00413BBA">
        <w:rPr>
          <w:sz w:val="23"/>
          <w:szCs w:val="23"/>
          <w:lang w:val="en-US"/>
        </w:rPr>
        <w:t xml:space="preserve">key </w:t>
      </w:r>
      <w:r w:rsidRPr="00F85ECA">
        <w:rPr>
          <w:sz w:val="23"/>
          <w:szCs w:val="23"/>
          <w:lang w:val="en-US"/>
        </w:rPr>
        <w:t xml:space="preserve">role provides professional and skilled social work services, and contributes towards the wider knowledge and understanding of hospice care in the </w:t>
      </w:r>
      <w:r w:rsidR="00485AAE">
        <w:rPr>
          <w:sz w:val="23"/>
          <w:szCs w:val="23"/>
          <w:lang w:val="en-US"/>
        </w:rPr>
        <w:t>Wellington</w:t>
      </w:r>
      <w:r w:rsidRPr="00F85ECA">
        <w:rPr>
          <w:sz w:val="23"/>
          <w:szCs w:val="23"/>
          <w:lang w:val="en-US"/>
        </w:rPr>
        <w:t xml:space="preserve"> community.</w:t>
      </w:r>
    </w:p>
    <w:p w:rsidR="007F2ED4" w:rsidRPr="00F85ECA" w:rsidRDefault="007F2ED4" w:rsidP="006916BC">
      <w:pPr>
        <w:spacing w:after="0" w:line="240" w:lineRule="auto"/>
        <w:ind w:left="360"/>
        <w:rPr>
          <w:b/>
          <w:sz w:val="23"/>
          <w:szCs w:val="23"/>
        </w:rPr>
      </w:pPr>
      <w:r w:rsidRPr="00F85ECA">
        <w:rPr>
          <w:noProof/>
          <w:sz w:val="23"/>
          <w:szCs w:val="23"/>
          <w:lang w:eastAsia="en-NZ"/>
        </w:rPr>
        <mc:AlternateContent>
          <mc:Choice Requires="wps">
            <w:drawing>
              <wp:anchor distT="0" distB="0" distL="114300" distR="114300" simplePos="0" relativeHeight="251660288" behindDoc="0" locked="0" layoutInCell="1" allowOverlap="1" wp14:anchorId="7716263C" wp14:editId="27C5D2BF">
                <wp:simplePos x="0" y="0"/>
                <wp:positionH relativeFrom="column">
                  <wp:posOffset>0</wp:posOffset>
                </wp:positionH>
                <wp:positionV relativeFrom="paragraph">
                  <wp:posOffset>98425</wp:posOffset>
                </wp:positionV>
                <wp:extent cx="5730240" cy="295275"/>
                <wp:effectExtent l="0" t="0" r="22860" b="28575"/>
                <wp:wrapNone/>
                <wp:docPr id="11" name="Rectangle 11"/>
                <wp:cNvGraphicFramePr/>
                <a:graphic xmlns:a="http://schemas.openxmlformats.org/drawingml/2006/main">
                  <a:graphicData uri="http://schemas.microsoft.com/office/word/2010/wordprocessingShape">
                    <wps:wsp>
                      <wps:cNvSpPr/>
                      <wps:spPr>
                        <a:xfrm>
                          <a:off x="0" y="0"/>
                          <a:ext cx="5730240" cy="295275"/>
                        </a:xfrm>
                        <a:prstGeom prst="rect">
                          <a:avLst/>
                        </a:prstGeom>
                        <a:solidFill>
                          <a:srgbClr val="5B9BD5"/>
                        </a:solidFill>
                        <a:ln w="12700" cap="flat" cmpd="sng" algn="ctr">
                          <a:solidFill>
                            <a:srgbClr val="5B9BD5">
                              <a:shade val="50000"/>
                            </a:srgbClr>
                          </a:solidFill>
                          <a:prstDash val="solid"/>
                          <a:miter lim="800000"/>
                        </a:ln>
                        <a:effectLst/>
                      </wps:spPr>
                      <wps:txbx>
                        <w:txbxContent>
                          <w:p w:rsidR="007F2ED4" w:rsidRDefault="007F2ED4" w:rsidP="007F2ED4">
                            <w:pPr>
                              <w:ind w:right="-214"/>
                            </w:pPr>
                            <w:r>
                              <w:t>Scope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6263C" id="Rectangle 11" o:spid="_x0000_s1027" style="position:absolute;left:0;text-align:left;margin-left:0;margin-top:7.75pt;width:451.2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" fillcolor="#5b9bd5" strokecolor="#41719c" strokeweight="1pt">
                <v:textbox>
                  <w:txbxContent>
                    <w:p w:rsidR="007F2ED4" w:rsidRDefault="007F2ED4" w:rsidP="007F2ED4">
                      <w:pPr>
                        <w:ind w:right="-214"/>
                      </w:pPr>
                      <w:r>
                        <w:t>Scope</w:t>
                      </w:r>
                    </w:p>
                  </w:txbxContent>
                </v:textbox>
              </v:rect>
            </w:pict>
          </mc:Fallback>
        </mc:AlternateContent>
      </w:r>
    </w:p>
    <w:p w:rsidR="006916BC" w:rsidRPr="00F85ECA" w:rsidRDefault="006916BC" w:rsidP="007F2ED4">
      <w:pPr>
        <w:spacing w:before="120" w:after="120" w:line="240" w:lineRule="auto"/>
        <w:rPr>
          <w:b/>
          <w:sz w:val="23"/>
          <w:szCs w:val="23"/>
        </w:rPr>
      </w:pPr>
    </w:p>
    <w:p w:rsidR="007F2ED4" w:rsidRPr="00F85ECA" w:rsidRDefault="007F2ED4" w:rsidP="007F2ED4">
      <w:pPr>
        <w:spacing w:before="120" w:after="120" w:line="240" w:lineRule="auto"/>
        <w:rPr>
          <w:sz w:val="23"/>
          <w:szCs w:val="23"/>
        </w:rPr>
      </w:pPr>
      <w:r w:rsidRPr="00F85ECA">
        <w:rPr>
          <w:b/>
          <w:sz w:val="23"/>
          <w:szCs w:val="23"/>
        </w:rPr>
        <w:t>Reports to:</w:t>
      </w:r>
      <w:r w:rsidRPr="00F85ECA">
        <w:rPr>
          <w:sz w:val="23"/>
          <w:szCs w:val="23"/>
        </w:rPr>
        <w:t xml:space="preserve"> </w:t>
      </w:r>
      <w:r w:rsidR="006916BC" w:rsidRPr="00F85ECA">
        <w:rPr>
          <w:sz w:val="23"/>
          <w:szCs w:val="23"/>
        </w:rPr>
        <w:t xml:space="preserve">Community Manager </w:t>
      </w:r>
      <w:r w:rsidR="00485AAE">
        <w:rPr>
          <w:sz w:val="23"/>
          <w:szCs w:val="23"/>
        </w:rPr>
        <w:t>Wellington</w:t>
      </w:r>
      <w:r w:rsidRPr="00F85ECA">
        <w:rPr>
          <w:sz w:val="23"/>
          <w:szCs w:val="23"/>
        </w:rPr>
        <w:tab/>
      </w:r>
    </w:p>
    <w:p w:rsidR="007F2ED4" w:rsidRPr="00F85ECA" w:rsidRDefault="007F2ED4" w:rsidP="007F2ED4">
      <w:pPr>
        <w:spacing w:before="120" w:after="120" w:line="240" w:lineRule="auto"/>
        <w:rPr>
          <w:b/>
          <w:sz w:val="23"/>
          <w:szCs w:val="23"/>
        </w:rPr>
      </w:pPr>
      <w:r w:rsidRPr="00F85ECA">
        <w:rPr>
          <w:b/>
          <w:sz w:val="23"/>
          <w:szCs w:val="23"/>
        </w:rPr>
        <w:t xml:space="preserve">Location: </w:t>
      </w:r>
      <w:r w:rsidR="00485AAE">
        <w:rPr>
          <w:sz w:val="23"/>
          <w:szCs w:val="23"/>
        </w:rPr>
        <w:t>Newtown, Wellington</w:t>
      </w:r>
      <w:r w:rsidR="006916BC" w:rsidRPr="00F85ECA">
        <w:rPr>
          <w:sz w:val="23"/>
          <w:szCs w:val="23"/>
        </w:rPr>
        <w:t xml:space="preserve"> Area</w:t>
      </w:r>
    </w:p>
    <w:p w:rsidR="007F2ED4" w:rsidRPr="00F85ECA" w:rsidRDefault="007F2ED4" w:rsidP="007F2ED4">
      <w:pPr>
        <w:rPr>
          <w:sz w:val="23"/>
          <w:szCs w:val="23"/>
        </w:rPr>
      </w:pPr>
      <w:r w:rsidRPr="00F85ECA">
        <w:rPr>
          <w:noProof/>
          <w:sz w:val="23"/>
          <w:szCs w:val="23"/>
          <w:lang w:eastAsia="en-NZ"/>
        </w:rPr>
        <mc:AlternateContent>
          <mc:Choice Requires="wps">
            <w:drawing>
              <wp:anchor distT="0" distB="0" distL="114300" distR="114300" simplePos="0" relativeHeight="251661312" behindDoc="0" locked="0" layoutInCell="1" allowOverlap="1" wp14:anchorId="6B32A21B" wp14:editId="1081D2E8">
                <wp:simplePos x="0" y="0"/>
                <wp:positionH relativeFrom="column">
                  <wp:posOffset>1</wp:posOffset>
                </wp:positionH>
                <wp:positionV relativeFrom="paragraph">
                  <wp:posOffset>95250</wp:posOffset>
                </wp:positionV>
                <wp:extent cx="5730240" cy="304800"/>
                <wp:effectExtent l="0" t="0" r="22860" b="19050"/>
                <wp:wrapNone/>
                <wp:docPr id="12" name="Rectangle 12"/>
                <wp:cNvGraphicFramePr/>
                <a:graphic xmlns:a="http://schemas.openxmlformats.org/drawingml/2006/main">
                  <a:graphicData uri="http://schemas.microsoft.com/office/word/2010/wordprocessingShape">
                    <wps:wsp>
                      <wps:cNvSpPr/>
                      <wps:spPr>
                        <a:xfrm>
                          <a:off x="0" y="0"/>
                          <a:ext cx="5730240" cy="304800"/>
                        </a:xfrm>
                        <a:prstGeom prst="rect">
                          <a:avLst/>
                        </a:prstGeom>
                        <a:solidFill>
                          <a:srgbClr val="5B9BD5"/>
                        </a:solidFill>
                        <a:ln w="12700" cap="flat" cmpd="sng" algn="ctr">
                          <a:solidFill>
                            <a:srgbClr val="5B9BD5">
                              <a:shade val="50000"/>
                            </a:srgbClr>
                          </a:solidFill>
                          <a:prstDash val="solid"/>
                          <a:miter lim="800000"/>
                        </a:ln>
                        <a:effectLst/>
                      </wps:spPr>
                      <wps:txbx>
                        <w:txbxContent>
                          <w:p w:rsidR="007F2ED4" w:rsidRPr="00704DF6" w:rsidRDefault="007F2ED4" w:rsidP="007F2ED4">
                            <w:pPr>
                              <w:ind w:right="-102"/>
                              <w:rPr>
                                <w:b/>
                                <w:i/>
                              </w:rPr>
                            </w:pPr>
                            <w:r>
                              <w:t xml:space="preserve">Key Competencies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2A21B" id="Rectangle 12" o:spid="_x0000_s1028" style="position:absolute;margin-left:0;margin-top:7.5pt;width:451.2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" fillcolor="#5b9bd5" strokecolor="#41719c" strokeweight="1pt">
                <v:textbox>
                  <w:txbxContent>
                    <w:p w:rsidR="007F2ED4" w:rsidRPr="00704DF6" w:rsidRDefault="007F2ED4" w:rsidP="007F2ED4">
                      <w:pPr>
                        <w:ind w:right="-102"/>
                        <w:rPr>
                          <w:b/>
                          <w:i/>
                        </w:rPr>
                      </w:pPr>
                      <w:r>
                        <w:t xml:space="preserve">Key Competencies </w:t>
                      </w:r>
                    </w:p>
                  </w:txbxContent>
                </v:textbox>
              </v:rect>
            </w:pict>
          </mc:Fallback>
        </mc:AlternateContent>
      </w:r>
    </w:p>
    <w:p w:rsidR="007F2ED4" w:rsidRPr="00F85ECA" w:rsidRDefault="007F2ED4" w:rsidP="007F2ED4">
      <w:pPr>
        <w:rPr>
          <w:rFonts w:cs="Arial"/>
          <w:color w:val="000000"/>
          <w:sz w:val="23"/>
          <w:szCs w:val="23"/>
        </w:rPr>
      </w:pPr>
    </w:p>
    <w:p w:rsidR="00C3052A" w:rsidRPr="00F85ECA" w:rsidRDefault="00C3052A" w:rsidP="003264AE">
      <w:pPr>
        <w:numPr>
          <w:ilvl w:val="0"/>
          <w:numId w:val="16"/>
        </w:numPr>
        <w:spacing w:after="0" w:line="240" w:lineRule="auto"/>
        <w:ind w:left="340" w:right="227"/>
        <w:rPr>
          <w:sz w:val="23"/>
          <w:szCs w:val="23"/>
        </w:rPr>
      </w:pPr>
      <w:r w:rsidRPr="00F85ECA">
        <w:rPr>
          <w:sz w:val="23"/>
          <w:szCs w:val="23"/>
        </w:rPr>
        <w:t>Demonstrated ability to communicate clearly and effectively both verbally and in writing</w:t>
      </w:r>
    </w:p>
    <w:p w:rsidR="003264AE" w:rsidRPr="00F85ECA" w:rsidRDefault="00C3052A" w:rsidP="003264AE">
      <w:pPr>
        <w:numPr>
          <w:ilvl w:val="0"/>
          <w:numId w:val="17"/>
        </w:numPr>
        <w:spacing w:after="0" w:line="240" w:lineRule="auto"/>
        <w:ind w:left="340" w:right="227"/>
        <w:rPr>
          <w:sz w:val="23"/>
          <w:szCs w:val="23"/>
        </w:rPr>
      </w:pPr>
      <w:r w:rsidRPr="00F85ECA">
        <w:rPr>
          <w:sz w:val="23"/>
          <w:szCs w:val="23"/>
        </w:rPr>
        <w:t xml:space="preserve">Proven ability to work independently and </w:t>
      </w:r>
      <w:r w:rsidR="00D72E34" w:rsidRPr="00F85ECA">
        <w:rPr>
          <w:sz w:val="23"/>
          <w:szCs w:val="23"/>
        </w:rPr>
        <w:t xml:space="preserve">analyse </w:t>
      </w:r>
      <w:r w:rsidRPr="00F85ECA">
        <w:rPr>
          <w:sz w:val="23"/>
          <w:szCs w:val="23"/>
        </w:rPr>
        <w:t>inf</w:t>
      </w:r>
      <w:r w:rsidR="003264AE" w:rsidRPr="00F85ECA">
        <w:rPr>
          <w:sz w:val="23"/>
          <w:szCs w:val="23"/>
        </w:rPr>
        <w:t>ormation to effectively resolve</w:t>
      </w:r>
    </w:p>
    <w:p w:rsidR="00C3052A" w:rsidRPr="00F85ECA" w:rsidRDefault="00C3052A" w:rsidP="003264AE">
      <w:pPr>
        <w:spacing w:after="0" w:line="240" w:lineRule="auto"/>
        <w:ind w:left="340" w:right="227"/>
        <w:rPr>
          <w:sz w:val="23"/>
          <w:szCs w:val="23"/>
        </w:rPr>
      </w:pPr>
      <w:r w:rsidRPr="00F85ECA">
        <w:rPr>
          <w:sz w:val="23"/>
          <w:szCs w:val="23"/>
        </w:rPr>
        <w:t xml:space="preserve">problems </w:t>
      </w:r>
    </w:p>
    <w:p w:rsidR="00C3052A" w:rsidRPr="00F85ECA" w:rsidRDefault="00C3052A" w:rsidP="003264AE">
      <w:pPr>
        <w:numPr>
          <w:ilvl w:val="0"/>
          <w:numId w:val="18"/>
        </w:numPr>
        <w:spacing w:after="0" w:line="240" w:lineRule="auto"/>
        <w:ind w:left="340" w:right="227"/>
        <w:rPr>
          <w:rFonts w:eastAsia="Times New Roman" w:cs="Helvetica"/>
          <w:sz w:val="23"/>
          <w:szCs w:val="23"/>
          <w:lang w:eastAsia="en-NZ"/>
        </w:rPr>
      </w:pPr>
      <w:r w:rsidRPr="00F85ECA">
        <w:rPr>
          <w:rFonts w:eastAsia="Times New Roman" w:cs="Helvetica"/>
          <w:sz w:val="23"/>
          <w:szCs w:val="23"/>
          <w:lang w:eastAsia="en-NZ"/>
        </w:rPr>
        <w:t>Demonstrated ability to understand others’ perspectives and is empathetic towards others’ feelings</w:t>
      </w:r>
    </w:p>
    <w:p w:rsidR="00C3052A" w:rsidRPr="00F85ECA" w:rsidRDefault="00C3052A" w:rsidP="003264AE">
      <w:pPr>
        <w:numPr>
          <w:ilvl w:val="0"/>
          <w:numId w:val="18"/>
        </w:numPr>
        <w:spacing w:after="0" w:line="240" w:lineRule="auto"/>
        <w:ind w:left="340" w:right="227"/>
        <w:rPr>
          <w:rFonts w:cs="Optima"/>
          <w:sz w:val="23"/>
          <w:szCs w:val="23"/>
        </w:rPr>
      </w:pPr>
      <w:r w:rsidRPr="00F85ECA">
        <w:rPr>
          <w:rFonts w:cs="Optima"/>
          <w:sz w:val="23"/>
          <w:szCs w:val="23"/>
        </w:rPr>
        <w:t>Demonstrated ability to assess patient, whānau and carer social work needs in an objective and non-judgemental manner and provide advocacy where required</w:t>
      </w:r>
    </w:p>
    <w:p w:rsidR="00C3052A" w:rsidRPr="00F85ECA" w:rsidRDefault="00C3052A" w:rsidP="003264AE">
      <w:pPr>
        <w:numPr>
          <w:ilvl w:val="0"/>
          <w:numId w:val="18"/>
        </w:numPr>
        <w:spacing w:after="0" w:line="240" w:lineRule="auto"/>
        <w:ind w:left="340" w:right="227"/>
        <w:rPr>
          <w:rFonts w:eastAsia="Times New Roman" w:cs="Helvetica"/>
          <w:sz w:val="23"/>
          <w:szCs w:val="23"/>
          <w:lang w:eastAsia="en-NZ"/>
        </w:rPr>
      </w:pPr>
      <w:r w:rsidRPr="00F85ECA">
        <w:rPr>
          <w:rFonts w:eastAsia="Times New Roman" w:cs="Helvetica"/>
          <w:sz w:val="23"/>
          <w:szCs w:val="23"/>
          <w:lang w:eastAsia="en-NZ"/>
        </w:rPr>
        <w:t xml:space="preserve">Actively seeks ways to </w:t>
      </w:r>
      <w:r w:rsidR="00D72E34" w:rsidRPr="00F85ECA">
        <w:rPr>
          <w:rFonts w:eastAsia="Times New Roman" w:cs="Helvetica"/>
          <w:sz w:val="23"/>
          <w:szCs w:val="23"/>
          <w:lang w:eastAsia="en-NZ"/>
        </w:rPr>
        <w:t>develop and maintain competencies through professional development and supervision</w:t>
      </w:r>
    </w:p>
    <w:p w:rsidR="00D72E34" w:rsidRPr="00F85ECA" w:rsidRDefault="00C3052A" w:rsidP="003264AE">
      <w:pPr>
        <w:numPr>
          <w:ilvl w:val="0"/>
          <w:numId w:val="18"/>
        </w:numPr>
        <w:spacing w:after="0" w:line="240" w:lineRule="auto"/>
        <w:ind w:left="340" w:right="-340"/>
        <w:contextualSpacing/>
        <w:rPr>
          <w:rFonts w:eastAsia="Times New Roman" w:cs="Arial"/>
          <w:sz w:val="23"/>
          <w:szCs w:val="23"/>
          <w:lang w:val="en-AU"/>
        </w:rPr>
      </w:pPr>
      <w:r w:rsidRPr="00F85ECA">
        <w:rPr>
          <w:rFonts w:eastAsia="Times New Roman" w:cs="Times New Roman"/>
          <w:sz w:val="23"/>
          <w:szCs w:val="23"/>
          <w:lang w:val="en-AU"/>
        </w:rPr>
        <w:t xml:space="preserve">Committed to understanding </w:t>
      </w:r>
      <w:r w:rsidR="00D72E34" w:rsidRPr="00F85ECA">
        <w:rPr>
          <w:rFonts w:eastAsia="Times New Roman" w:cs="Times New Roman"/>
          <w:sz w:val="23"/>
          <w:szCs w:val="23"/>
          <w:lang w:val="en-AU"/>
        </w:rPr>
        <w:t xml:space="preserve">and practising in accordance with </w:t>
      </w:r>
      <w:r w:rsidRPr="00F85ECA">
        <w:rPr>
          <w:rFonts w:eastAsia="Times New Roman" w:cs="Times New Roman"/>
          <w:sz w:val="23"/>
          <w:szCs w:val="23"/>
          <w:lang w:val="en-AU"/>
        </w:rPr>
        <w:t xml:space="preserve">the hospice philosophy </w:t>
      </w:r>
    </w:p>
    <w:p w:rsidR="00C3052A" w:rsidRPr="00F85ECA" w:rsidRDefault="00D72E34" w:rsidP="003264AE">
      <w:pPr>
        <w:numPr>
          <w:ilvl w:val="0"/>
          <w:numId w:val="18"/>
        </w:numPr>
        <w:spacing w:after="0" w:line="240" w:lineRule="auto"/>
        <w:ind w:left="340" w:right="-340"/>
        <w:contextualSpacing/>
        <w:rPr>
          <w:rFonts w:eastAsia="Times New Roman" w:cs="Arial"/>
          <w:sz w:val="23"/>
          <w:szCs w:val="23"/>
          <w:lang w:val="en-AU"/>
        </w:rPr>
      </w:pPr>
      <w:r w:rsidRPr="00F85ECA">
        <w:rPr>
          <w:rFonts w:eastAsia="Times New Roman" w:cs="Times New Roman"/>
          <w:sz w:val="23"/>
          <w:szCs w:val="23"/>
          <w:lang w:val="en-AU"/>
        </w:rPr>
        <w:t>D</w:t>
      </w:r>
      <w:r w:rsidR="00C3052A" w:rsidRPr="00F85ECA">
        <w:rPr>
          <w:rFonts w:eastAsia="Times New Roman" w:cs="Times New Roman"/>
          <w:sz w:val="23"/>
          <w:szCs w:val="23"/>
          <w:lang w:val="en-AU"/>
        </w:rPr>
        <w:t xml:space="preserve">emonstrated understanding of the principles of the Treaty of Waitangi, what it means in the Hospice context and </w:t>
      </w:r>
      <w:r w:rsidRPr="00F85ECA">
        <w:rPr>
          <w:rFonts w:eastAsia="Times New Roman" w:cs="Times New Roman"/>
          <w:sz w:val="23"/>
          <w:szCs w:val="23"/>
          <w:lang w:val="en-AU"/>
        </w:rPr>
        <w:t>commitment to culturally competent practice</w:t>
      </w:r>
    </w:p>
    <w:p w:rsidR="00A900D1" w:rsidRPr="00F85ECA" w:rsidRDefault="006916BC" w:rsidP="003264AE">
      <w:pPr>
        <w:numPr>
          <w:ilvl w:val="0"/>
          <w:numId w:val="12"/>
        </w:numPr>
        <w:spacing w:after="0" w:line="240" w:lineRule="auto"/>
        <w:ind w:left="340" w:right="-340"/>
        <w:jc w:val="both"/>
        <w:rPr>
          <w:b/>
          <w:sz w:val="23"/>
          <w:szCs w:val="23"/>
          <w:lang w:val="en-US"/>
        </w:rPr>
      </w:pPr>
      <w:r w:rsidRPr="00F85ECA">
        <w:rPr>
          <w:sz w:val="23"/>
          <w:szCs w:val="23"/>
          <w:lang w:val="en-US"/>
        </w:rPr>
        <w:t>Strong facilitation skills</w:t>
      </w:r>
      <w:r w:rsidR="00C3052A" w:rsidRPr="00F85ECA">
        <w:rPr>
          <w:sz w:val="23"/>
          <w:szCs w:val="23"/>
          <w:lang w:val="en-US"/>
        </w:rPr>
        <w:t xml:space="preserve"> including group work</w:t>
      </w:r>
      <w:r w:rsidR="00A900D1" w:rsidRPr="00F85ECA">
        <w:rPr>
          <w:sz w:val="23"/>
          <w:szCs w:val="23"/>
        </w:rPr>
        <w:t xml:space="preserve"> </w:t>
      </w:r>
    </w:p>
    <w:p w:rsidR="006E7F1F" w:rsidRPr="00F85ECA" w:rsidRDefault="00A900D1" w:rsidP="003264AE">
      <w:pPr>
        <w:numPr>
          <w:ilvl w:val="0"/>
          <w:numId w:val="12"/>
        </w:numPr>
        <w:spacing w:after="0" w:line="240" w:lineRule="auto"/>
        <w:ind w:left="340" w:right="-340"/>
        <w:jc w:val="both"/>
        <w:rPr>
          <w:b/>
          <w:sz w:val="23"/>
          <w:szCs w:val="23"/>
          <w:lang w:val="en-US"/>
        </w:rPr>
      </w:pPr>
      <w:r w:rsidRPr="00F85ECA">
        <w:rPr>
          <w:sz w:val="23"/>
          <w:szCs w:val="23"/>
        </w:rPr>
        <w:t>History of working from a strength based perspective</w:t>
      </w:r>
      <w:r w:rsidR="006E7F1F" w:rsidRPr="00F85ECA">
        <w:rPr>
          <w:sz w:val="23"/>
          <w:szCs w:val="23"/>
        </w:rPr>
        <w:t>,</w:t>
      </w:r>
      <w:r w:rsidRPr="00F85ECA">
        <w:rPr>
          <w:sz w:val="23"/>
          <w:szCs w:val="23"/>
        </w:rPr>
        <w:t xml:space="preserve"> utilising Social work theories </w:t>
      </w:r>
    </w:p>
    <w:p w:rsidR="00C3052A" w:rsidRPr="00F85ECA" w:rsidRDefault="008B4535" w:rsidP="00185B68">
      <w:pPr>
        <w:numPr>
          <w:ilvl w:val="0"/>
          <w:numId w:val="12"/>
        </w:numPr>
        <w:spacing w:after="0" w:line="240" w:lineRule="auto"/>
        <w:ind w:left="340" w:right="-340"/>
        <w:jc w:val="both"/>
        <w:rPr>
          <w:sz w:val="23"/>
          <w:szCs w:val="23"/>
        </w:rPr>
      </w:pPr>
      <w:r w:rsidRPr="00F85ECA">
        <w:rPr>
          <w:sz w:val="23"/>
          <w:szCs w:val="23"/>
        </w:rPr>
        <w:lastRenderedPageBreak/>
        <w:t>A</w:t>
      </w:r>
      <w:r w:rsidR="006E7F1F" w:rsidRPr="00F85ECA">
        <w:rPr>
          <w:sz w:val="23"/>
          <w:szCs w:val="23"/>
        </w:rPr>
        <w:t xml:space="preserve">bility to </w:t>
      </w:r>
      <w:r w:rsidR="00A900D1" w:rsidRPr="00F85ECA">
        <w:rPr>
          <w:sz w:val="23"/>
          <w:szCs w:val="23"/>
        </w:rPr>
        <w:t>work within legal</w:t>
      </w:r>
      <w:r w:rsidR="006E7F1F" w:rsidRPr="00F85ECA">
        <w:rPr>
          <w:sz w:val="23"/>
          <w:szCs w:val="23"/>
        </w:rPr>
        <w:t>, professional</w:t>
      </w:r>
      <w:r w:rsidR="00A900D1" w:rsidRPr="00F85ECA">
        <w:rPr>
          <w:sz w:val="23"/>
          <w:szCs w:val="23"/>
        </w:rPr>
        <w:t xml:space="preserve"> and ethical boundaries</w:t>
      </w:r>
      <w:r w:rsidRPr="00F85ECA">
        <w:rPr>
          <w:sz w:val="23"/>
          <w:szCs w:val="23"/>
        </w:rPr>
        <w:t xml:space="preserve"> </w:t>
      </w:r>
      <w:r w:rsidR="006E7F1F" w:rsidRPr="00F85ECA">
        <w:rPr>
          <w:sz w:val="23"/>
          <w:szCs w:val="23"/>
        </w:rPr>
        <w:t>and a</w:t>
      </w:r>
      <w:r w:rsidRPr="00F85ECA">
        <w:rPr>
          <w:sz w:val="23"/>
          <w:szCs w:val="23"/>
        </w:rPr>
        <w:t xml:space="preserve"> s</w:t>
      </w:r>
      <w:r w:rsidR="00C3052A" w:rsidRPr="00F85ECA">
        <w:rPr>
          <w:sz w:val="23"/>
          <w:szCs w:val="23"/>
        </w:rPr>
        <w:t>ound understanding of legislation relating to social work in the health and palliative care sector</w:t>
      </w:r>
    </w:p>
    <w:p w:rsidR="00C3052A" w:rsidRPr="00F85ECA" w:rsidRDefault="00C3052A" w:rsidP="003264AE">
      <w:pPr>
        <w:pStyle w:val="ListParagraph"/>
        <w:numPr>
          <w:ilvl w:val="0"/>
          <w:numId w:val="13"/>
        </w:numPr>
        <w:spacing w:after="0" w:line="240" w:lineRule="auto"/>
        <w:ind w:right="-340"/>
        <w:rPr>
          <w:sz w:val="23"/>
          <w:szCs w:val="23"/>
        </w:rPr>
      </w:pPr>
      <w:r w:rsidRPr="00F85ECA">
        <w:rPr>
          <w:sz w:val="23"/>
          <w:szCs w:val="23"/>
        </w:rPr>
        <w:t xml:space="preserve">Demonstrated history of applying self-care </w:t>
      </w:r>
      <w:r w:rsidR="00B10E95" w:rsidRPr="00F85ECA">
        <w:rPr>
          <w:sz w:val="23"/>
          <w:szCs w:val="23"/>
        </w:rPr>
        <w:t xml:space="preserve">appropriately and in a timely manner </w:t>
      </w:r>
      <w:r w:rsidRPr="00F85ECA">
        <w:rPr>
          <w:sz w:val="23"/>
          <w:szCs w:val="23"/>
        </w:rPr>
        <w:t xml:space="preserve">as required </w:t>
      </w:r>
    </w:p>
    <w:p w:rsidR="00D72E34" w:rsidRPr="00F85ECA" w:rsidRDefault="008B4535" w:rsidP="00D72E34">
      <w:pPr>
        <w:pStyle w:val="ListParagraph"/>
        <w:numPr>
          <w:ilvl w:val="0"/>
          <w:numId w:val="13"/>
        </w:numPr>
        <w:spacing w:after="0" w:line="240" w:lineRule="auto"/>
        <w:ind w:right="-340"/>
        <w:rPr>
          <w:sz w:val="23"/>
          <w:szCs w:val="23"/>
        </w:rPr>
      </w:pPr>
      <w:r w:rsidRPr="00F85ECA">
        <w:rPr>
          <w:sz w:val="23"/>
          <w:szCs w:val="23"/>
        </w:rPr>
        <w:t>U</w:t>
      </w:r>
      <w:r w:rsidR="00D72E34" w:rsidRPr="00F85ECA">
        <w:rPr>
          <w:sz w:val="23"/>
          <w:szCs w:val="23"/>
        </w:rPr>
        <w:t xml:space="preserve">phold the SWRB Code of Conduct to demonstrate </w:t>
      </w:r>
      <w:r w:rsidR="006E7F1F" w:rsidRPr="00F85ECA">
        <w:rPr>
          <w:sz w:val="23"/>
          <w:szCs w:val="23"/>
        </w:rPr>
        <w:t>maintenance</w:t>
      </w:r>
      <w:r w:rsidR="00D72E34" w:rsidRPr="00F85ECA">
        <w:rPr>
          <w:sz w:val="23"/>
          <w:szCs w:val="23"/>
        </w:rPr>
        <w:t xml:space="preserve"> of professional competencies</w:t>
      </w:r>
    </w:p>
    <w:p w:rsidR="00C3052A" w:rsidRPr="00F85ECA" w:rsidRDefault="00C3052A" w:rsidP="003264AE">
      <w:pPr>
        <w:spacing w:after="0" w:line="240" w:lineRule="auto"/>
        <w:ind w:right="-340"/>
        <w:rPr>
          <w:sz w:val="23"/>
          <w:szCs w:val="23"/>
        </w:rPr>
      </w:pPr>
    </w:p>
    <w:p w:rsidR="006916BC" w:rsidRPr="00F85ECA" w:rsidRDefault="00C3052A" w:rsidP="002C5EDF">
      <w:pPr>
        <w:pStyle w:val="ListParagraph"/>
        <w:numPr>
          <w:ilvl w:val="0"/>
          <w:numId w:val="13"/>
        </w:numPr>
        <w:spacing w:after="0" w:line="240" w:lineRule="auto"/>
        <w:rPr>
          <w:rFonts w:cs="Arial"/>
          <w:color w:val="000000"/>
          <w:sz w:val="23"/>
          <w:szCs w:val="23"/>
        </w:rPr>
      </w:pPr>
      <w:r w:rsidRPr="00F85ECA">
        <w:rPr>
          <w:sz w:val="23"/>
          <w:szCs w:val="23"/>
        </w:rPr>
        <w:t xml:space="preserve">Demonstrated history of applying self-care </w:t>
      </w:r>
    </w:p>
    <w:p w:rsidR="006916BC" w:rsidRPr="00F85ECA" w:rsidRDefault="007F2ED4" w:rsidP="006916BC">
      <w:pPr>
        <w:spacing w:before="240"/>
        <w:rPr>
          <w:sz w:val="23"/>
          <w:szCs w:val="23"/>
        </w:rPr>
      </w:pPr>
      <w:r w:rsidRPr="00F85ECA">
        <w:rPr>
          <w:noProof/>
          <w:sz w:val="23"/>
          <w:szCs w:val="23"/>
          <w:lang w:eastAsia="en-NZ"/>
        </w:rPr>
        <mc:AlternateContent>
          <mc:Choice Requires="wps">
            <w:drawing>
              <wp:anchor distT="0" distB="0" distL="114300" distR="114300" simplePos="0" relativeHeight="251662336" behindDoc="0" locked="0" layoutInCell="1" allowOverlap="1" wp14:anchorId="4FAF157C" wp14:editId="0AD82731">
                <wp:simplePos x="0" y="0"/>
                <wp:positionH relativeFrom="margin">
                  <wp:posOffset>9525</wp:posOffset>
                </wp:positionH>
                <wp:positionV relativeFrom="paragraph">
                  <wp:posOffset>-176530</wp:posOffset>
                </wp:positionV>
                <wp:extent cx="5705475" cy="3238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5705475" cy="323850"/>
                        </a:xfrm>
                        <a:prstGeom prst="rect">
                          <a:avLst/>
                        </a:prstGeom>
                        <a:solidFill>
                          <a:srgbClr val="5B9BD5"/>
                        </a:solidFill>
                        <a:ln w="12700" cap="flat" cmpd="sng" algn="ctr">
                          <a:solidFill>
                            <a:srgbClr val="5B9BD5">
                              <a:shade val="50000"/>
                            </a:srgbClr>
                          </a:solidFill>
                          <a:prstDash val="solid"/>
                          <a:miter lim="800000"/>
                        </a:ln>
                        <a:effectLst/>
                      </wps:spPr>
                      <wps:txbx>
                        <w:txbxContent>
                          <w:p w:rsidR="007F2ED4" w:rsidRDefault="007F2ED4" w:rsidP="007F2ED4">
                            <w:pPr>
                              <w:ind w:right="-177"/>
                            </w:pPr>
                            <w:r>
                              <w:t xml:space="preserve">Key Tasks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AF157C" id="Rectangle 13" o:spid="_x0000_s1029" style="position:absolute;margin-left:.75pt;margin-top:-13.9pt;width:449.25pt;height:25.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" fillcolor="#5b9bd5" strokecolor="#41719c" strokeweight="1pt">
                <v:textbox>
                  <w:txbxContent>
                    <w:p w:rsidR="007F2ED4" w:rsidRDefault="007F2ED4" w:rsidP="007F2ED4">
                      <w:pPr>
                        <w:ind w:right="-177"/>
                      </w:pPr>
                      <w:r>
                        <w:t xml:space="preserve">Key Tasks </w:t>
                      </w:r>
                    </w:p>
                  </w:txbxContent>
                </v:textbox>
                <w10:wrap anchorx="margin"/>
              </v:rect>
            </w:pict>
          </mc:Fallback>
        </mc:AlternateContent>
      </w:r>
    </w:p>
    <w:p w:rsidR="009F19DB" w:rsidRPr="00F85ECA" w:rsidRDefault="009F19DB" w:rsidP="003264AE">
      <w:pPr>
        <w:spacing w:after="0" w:line="240" w:lineRule="auto"/>
        <w:ind w:left="-23"/>
        <w:jc w:val="both"/>
        <w:rPr>
          <w:rFonts w:cs="Arial"/>
          <w:b/>
          <w:sz w:val="23"/>
          <w:szCs w:val="23"/>
        </w:rPr>
      </w:pPr>
      <w:r w:rsidRPr="00F85ECA">
        <w:rPr>
          <w:rFonts w:cs="Arial"/>
          <w:b/>
          <w:sz w:val="23"/>
          <w:szCs w:val="23"/>
        </w:rPr>
        <w:t xml:space="preserve">Participate actively as a member of Mary Potter Hospice </w:t>
      </w:r>
      <w:r w:rsidR="00485AAE">
        <w:rPr>
          <w:rFonts w:cs="Arial"/>
          <w:b/>
          <w:sz w:val="23"/>
          <w:szCs w:val="23"/>
        </w:rPr>
        <w:t>Wellington</w:t>
      </w:r>
      <w:r w:rsidRPr="00F85ECA">
        <w:rPr>
          <w:rFonts w:cs="Arial"/>
          <w:b/>
          <w:sz w:val="23"/>
          <w:szCs w:val="23"/>
        </w:rPr>
        <w:t xml:space="preserve"> Community team to ensure </w:t>
      </w:r>
      <w:r w:rsidR="00FD0449" w:rsidRPr="009E0118">
        <w:rPr>
          <w:rFonts w:cs="Arial"/>
          <w:b/>
          <w:sz w:val="23"/>
          <w:szCs w:val="23"/>
        </w:rPr>
        <w:t>high</w:t>
      </w:r>
      <w:r w:rsidR="00FD0449">
        <w:rPr>
          <w:rFonts w:cs="Arial"/>
          <w:b/>
          <w:sz w:val="23"/>
          <w:szCs w:val="23"/>
        </w:rPr>
        <w:t xml:space="preserve"> </w:t>
      </w:r>
      <w:r w:rsidRPr="00F85ECA">
        <w:rPr>
          <w:rFonts w:cs="Arial"/>
          <w:b/>
          <w:sz w:val="23"/>
          <w:szCs w:val="23"/>
        </w:rPr>
        <w:t>quality holistic palliative care is provided to patients and families.</w:t>
      </w:r>
    </w:p>
    <w:p w:rsidR="00B82A26" w:rsidRPr="00F85ECA" w:rsidRDefault="00B82A26" w:rsidP="003264AE">
      <w:pPr>
        <w:pStyle w:val="ListParagraph"/>
        <w:widowControl w:val="0"/>
        <w:tabs>
          <w:tab w:val="left" w:pos="-1440"/>
          <w:tab w:val="left" w:pos="-720"/>
          <w:tab w:val="left" w:pos="0"/>
          <w:tab w:val="left" w:pos="720"/>
          <w:tab w:val="left" w:pos="1440"/>
          <w:tab w:val="left" w:pos="1646"/>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rPr>
          <w:rFonts w:eastAsia="Times New Roman" w:cs="Times New Roman"/>
          <w:b/>
          <w:sz w:val="23"/>
          <w:szCs w:val="23"/>
          <w:lang w:val="en-AU"/>
        </w:rPr>
      </w:pPr>
    </w:p>
    <w:p w:rsidR="009F19DB" w:rsidRPr="00F85ECA" w:rsidRDefault="00AA7672" w:rsidP="003264AE">
      <w:pPr>
        <w:pStyle w:val="ListParagraph"/>
        <w:widowControl w:val="0"/>
        <w:tabs>
          <w:tab w:val="left" w:pos="-1440"/>
          <w:tab w:val="left" w:pos="-720"/>
          <w:tab w:val="left" w:pos="0"/>
          <w:tab w:val="left" w:pos="720"/>
          <w:tab w:val="left" w:pos="1440"/>
          <w:tab w:val="left" w:pos="1646"/>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rPr>
          <w:rFonts w:eastAsia="Times New Roman" w:cs="Times New Roman"/>
          <w:b/>
          <w:sz w:val="23"/>
          <w:szCs w:val="23"/>
          <w:lang w:val="en-AU"/>
        </w:rPr>
      </w:pPr>
      <w:r w:rsidRPr="00F85ECA">
        <w:rPr>
          <w:rFonts w:eastAsia="Times New Roman" w:cs="Times New Roman"/>
          <w:b/>
          <w:sz w:val="23"/>
          <w:szCs w:val="23"/>
          <w:lang w:val="en-AU"/>
        </w:rPr>
        <w:t>Education</w:t>
      </w:r>
    </w:p>
    <w:p w:rsidR="003264AE" w:rsidRPr="00F85ECA" w:rsidRDefault="003264AE" w:rsidP="003264AE">
      <w:pPr>
        <w:pStyle w:val="ListParagraph"/>
        <w:widowControl w:val="0"/>
        <w:tabs>
          <w:tab w:val="left" w:pos="-1440"/>
          <w:tab w:val="left" w:pos="-720"/>
          <w:tab w:val="left" w:pos="0"/>
          <w:tab w:val="left" w:pos="720"/>
          <w:tab w:val="left" w:pos="1440"/>
          <w:tab w:val="left" w:pos="1646"/>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rPr>
          <w:rFonts w:cs="Arial"/>
          <w:sz w:val="23"/>
          <w:szCs w:val="23"/>
          <w:lang w:val="en-GB"/>
        </w:rPr>
      </w:pPr>
    </w:p>
    <w:p w:rsidR="00AA7672" w:rsidRPr="00F85ECA" w:rsidRDefault="00AA7672" w:rsidP="003264AE">
      <w:pPr>
        <w:pStyle w:val="ListParagraph"/>
        <w:numPr>
          <w:ilvl w:val="0"/>
          <w:numId w:val="19"/>
        </w:numPr>
        <w:spacing w:after="0" w:line="240" w:lineRule="auto"/>
        <w:ind w:left="473"/>
        <w:jc w:val="both"/>
        <w:rPr>
          <w:rFonts w:eastAsia="Times New Roman" w:cs="Times New Roman"/>
          <w:bCs/>
          <w:sz w:val="23"/>
          <w:szCs w:val="23"/>
          <w:lang w:val="en-AU"/>
        </w:rPr>
      </w:pPr>
      <w:r w:rsidRPr="00F85ECA">
        <w:rPr>
          <w:rFonts w:eastAsia="Times New Roman" w:cs="Times New Roman"/>
          <w:bCs/>
          <w:sz w:val="23"/>
          <w:szCs w:val="23"/>
          <w:lang w:val="en-AU"/>
        </w:rPr>
        <w:t xml:space="preserve">Support and provide education for patients and families/whanau regarding issues which are important to them, including self-care and community supports   </w:t>
      </w:r>
    </w:p>
    <w:p w:rsidR="00AA7672" w:rsidRPr="00F85ECA" w:rsidRDefault="00AA7672" w:rsidP="003264AE">
      <w:pPr>
        <w:pStyle w:val="ListParagraph"/>
        <w:numPr>
          <w:ilvl w:val="0"/>
          <w:numId w:val="19"/>
        </w:numPr>
        <w:spacing w:after="0" w:line="240" w:lineRule="auto"/>
        <w:ind w:left="473"/>
        <w:jc w:val="both"/>
        <w:rPr>
          <w:rFonts w:eastAsia="Times New Roman" w:cs="Times New Roman"/>
          <w:bCs/>
          <w:sz w:val="23"/>
          <w:szCs w:val="23"/>
          <w:lang w:val="en-AU"/>
        </w:rPr>
      </w:pPr>
      <w:r w:rsidRPr="00F85ECA">
        <w:rPr>
          <w:rFonts w:eastAsia="Times New Roman" w:cs="Times New Roman"/>
          <w:bCs/>
          <w:sz w:val="23"/>
          <w:szCs w:val="23"/>
          <w:lang w:val="en-AU"/>
        </w:rPr>
        <w:t xml:space="preserve">Provide specialist education </w:t>
      </w:r>
      <w:r w:rsidR="006E7F1F" w:rsidRPr="00F85ECA">
        <w:rPr>
          <w:rFonts w:eastAsia="Times New Roman" w:cs="Times New Roman"/>
          <w:bCs/>
          <w:sz w:val="23"/>
          <w:szCs w:val="23"/>
          <w:lang w:val="en-AU"/>
        </w:rPr>
        <w:t xml:space="preserve">to healthcare professionals </w:t>
      </w:r>
      <w:r w:rsidRPr="00F85ECA">
        <w:rPr>
          <w:rFonts w:eastAsia="Times New Roman" w:cs="Times New Roman"/>
          <w:bCs/>
          <w:sz w:val="23"/>
          <w:szCs w:val="23"/>
          <w:lang w:val="en-AU"/>
        </w:rPr>
        <w:t xml:space="preserve">both internally and externally in collaboration with the </w:t>
      </w:r>
      <w:r w:rsidR="006E7F1F" w:rsidRPr="00F85ECA">
        <w:rPr>
          <w:rFonts w:eastAsia="Times New Roman" w:cs="Times New Roman"/>
          <w:bCs/>
          <w:sz w:val="23"/>
          <w:szCs w:val="23"/>
          <w:lang w:val="en-AU"/>
        </w:rPr>
        <w:t xml:space="preserve">Palliative </w:t>
      </w:r>
      <w:r w:rsidRPr="00F85ECA">
        <w:rPr>
          <w:rFonts w:eastAsia="Times New Roman" w:cs="Times New Roman"/>
          <w:bCs/>
          <w:sz w:val="23"/>
          <w:szCs w:val="23"/>
          <w:lang w:val="en-AU"/>
        </w:rPr>
        <w:t>Education</w:t>
      </w:r>
      <w:r w:rsidR="006E7F1F" w:rsidRPr="00F85ECA">
        <w:rPr>
          <w:rFonts w:eastAsia="Times New Roman" w:cs="Times New Roman"/>
          <w:bCs/>
          <w:sz w:val="23"/>
          <w:szCs w:val="23"/>
          <w:lang w:val="en-AU"/>
        </w:rPr>
        <w:t>, Research and Quality Improvement</w:t>
      </w:r>
      <w:r w:rsidRPr="00F85ECA">
        <w:rPr>
          <w:rFonts w:eastAsia="Times New Roman" w:cs="Times New Roman"/>
          <w:bCs/>
          <w:sz w:val="23"/>
          <w:szCs w:val="23"/>
          <w:lang w:val="en-AU"/>
        </w:rPr>
        <w:t xml:space="preserve"> Team and </w:t>
      </w:r>
      <w:r w:rsidR="006E7F1F" w:rsidRPr="00F85ECA">
        <w:rPr>
          <w:rFonts w:eastAsia="Times New Roman" w:cs="Times New Roman"/>
          <w:bCs/>
          <w:sz w:val="23"/>
          <w:szCs w:val="23"/>
          <w:lang w:val="en-AU"/>
        </w:rPr>
        <w:t>Manager</w:t>
      </w:r>
    </w:p>
    <w:p w:rsidR="006E7F1F" w:rsidRPr="00F85ECA" w:rsidRDefault="006E7F1F" w:rsidP="003264AE">
      <w:pPr>
        <w:pStyle w:val="ListParagraph"/>
        <w:numPr>
          <w:ilvl w:val="0"/>
          <w:numId w:val="19"/>
        </w:numPr>
        <w:spacing w:after="0" w:line="240" w:lineRule="auto"/>
        <w:ind w:left="473"/>
        <w:rPr>
          <w:rFonts w:eastAsia="Times New Roman" w:cs="Times New Roman"/>
          <w:bCs/>
          <w:sz w:val="23"/>
          <w:szCs w:val="23"/>
          <w:lang w:val="en-AU"/>
        </w:rPr>
      </w:pPr>
      <w:r w:rsidRPr="00F85ECA">
        <w:rPr>
          <w:rFonts w:eastAsia="Times New Roman" w:cs="Times New Roman"/>
          <w:bCs/>
          <w:sz w:val="23"/>
          <w:szCs w:val="23"/>
          <w:lang w:val="en-AU"/>
        </w:rPr>
        <w:t>Support broader community education in relation to developing understanding of Hospice services</w:t>
      </w:r>
    </w:p>
    <w:p w:rsidR="008B4535" w:rsidRPr="00F85ECA" w:rsidRDefault="008B4535" w:rsidP="00185B68">
      <w:pPr>
        <w:pStyle w:val="ListParagraph"/>
        <w:numPr>
          <w:ilvl w:val="0"/>
          <w:numId w:val="19"/>
        </w:numPr>
        <w:spacing w:after="0" w:line="240" w:lineRule="auto"/>
        <w:ind w:left="473"/>
        <w:rPr>
          <w:rFonts w:cs="Arial"/>
          <w:sz w:val="23"/>
          <w:szCs w:val="23"/>
        </w:rPr>
      </w:pPr>
      <w:r w:rsidRPr="00F85ECA">
        <w:rPr>
          <w:rFonts w:cs="Arial"/>
          <w:sz w:val="23"/>
          <w:szCs w:val="23"/>
        </w:rPr>
        <w:t>Contribute to the education of volunteers, staff and community groups as opportunities arise</w:t>
      </w:r>
    </w:p>
    <w:p w:rsidR="008B4535" w:rsidRPr="00F85ECA" w:rsidRDefault="006B0535" w:rsidP="00185B68">
      <w:pPr>
        <w:pStyle w:val="ListParagraph"/>
        <w:numPr>
          <w:ilvl w:val="0"/>
          <w:numId w:val="19"/>
        </w:numPr>
        <w:spacing w:after="0" w:line="240" w:lineRule="auto"/>
        <w:ind w:left="473"/>
        <w:rPr>
          <w:rFonts w:eastAsia="Times New Roman" w:cs="Times New Roman"/>
          <w:bCs/>
          <w:sz w:val="23"/>
          <w:szCs w:val="23"/>
          <w:lang w:val="en-AU"/>
        </w:rPr>
      </w:pPr>
      <w:r>
        <w:rPr>
          <w:rFonts w:cs="Arial"/>
          <w:sz w:val="23"/>
          <w:szCs w:val="23"/>
        </w:rPr>
        <w:t>Help f</w:t>
      </w:r>
      <w:r w:rsidR="008B4535" w:rsidRPr="00F85ECA">
        <w:rPr>
          <w:rFonts w:cs="Arial"/>
          <w:sz w:val="23"/>
          <w:szCs w:val="23"/>
        </w:rPr>
        <w:t>acilitate grief education, grief support and other groups as appropriate</w:t>
      </w:r>
    </w:p>
    <w:p w:rsidR="00760084" w:rsidRPr="00A57E2B" w:rsidRDefault="00760084" w:rsidP="00A57E2B">
      <w:pPr>
        <w:widowControl w:val="0"/>
        <w:tabs>
          <w:tab w:val="left" w:pos="-1440"/>
          <w:tab w:val="left" w:pos="-720"/>
          <w:tab w:val="left" w:pos="0"/>
          <w:tab w:val="left" w:pos="720"/>
          <w:tab w:val="left" w:pos="1440"/>
          <w:tab w:val="left" w:pos="1646"/>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Arial"/>
          <w:b/>
          <w:sz w:val="23"/>
          <w:szCs w:val="23"/>
        </w:rPr>
      </w:pPr>
    </w:p>
    <w:p w:rsidR="006916BC" w:rsidRPr="00F85ECA" w:rsidRDefault="00232E0B" w:rsidP="003264AE">
      <w:pPr>
        <w:pStyle w:val="ListParagraph"/>
        <w:widowControl w:val="0"/>
        <w:tabs>
          <w:tab w:val="left" w:pos="-1440"/>
          <w:tab w:val="left" w:pos="-720"/>
          <w:tab w:val="left" w:pos="0"/>
          <w:tab w:val="left" w:pos="720"/>
          <w:tab w:val="left" w:pos="1440"/>
          <w:tab w:val="left" w:pos="1646"/>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rPr>
          <w:rFonts w:cs="Arial"/>
          <w:b/>
          <w:sz w:val="23"/>
          <w:szCs w:val="23"/>
        </w:rPr>
      </w:pPr>
      <w:r w:rsidRPr="00F85ECA">
        <w:rPr>
          <w:rFonts w:cs="Arial"/>
          <w:b/>
          <w:sz w:val="23"/>
          <w:szCs w:val="23"/>
        </w:rPr>
        <w:t xml:space="preserve">Contribute to </w:t>
      </w:r>
      <w:r w:rsidR="00485AAE">
        <w:rPr>
          <w:rFonts w:cs="Arial"/>
          <w:b/>
          <w:sz w:val="23"/>
          <w:szCs w:val="23"/>
        </w:rPr>
        <w:t>Wellingt</w:t>
      </w:r>
      <w:r w:rsidR="006B0535">
        <w:rPr>
          <w:rFonts w:cs="Arial"/>
          <w:b/>
          <w:sz w:val="23"/>
          <w:szCs w:val="23"/>
        </w:rPr>
        <w:t>o</w:t>
      </w:r>
      <w:r w:rsidR="00485AAE">
        <w:rPr>
          <w:rFonts w:cs="Arial"/>
          <w:b/>
          <w:sz w:val="23"/>
          <w:szCs w:val="23"/>
        </w:rPr>
        <w:t>n</w:t>
      </w:r>
      <w:r w:rsidRPr="00F85ECA">
        <w:rPr>
          <w:rFonts w:cs="Arial"/>
          <w:b/>
          <w:sz w:val="23"/>
          <w:szCs w:val="23"/>
        </w:rPr>
        <w:t xml:space="preserve"> </w:t>
      </w:r>
      <w:r w:rsidR="006916BC" w:rsidRPr="00F85ECA">
        <w:rPr>
          <w:rFonts w:cs="Arial"/>
          <w:b/>
          <w:sz w:val="23"/>
          <w:szCs w:val="23"/>
        </w:rPr>
        <w:t>Team’s Bereavement Care Service</w:t>
      </w:r>
    </w:p>
    <w:p w:rsidR="003264AE" w:rsidRPr="00F85ECA" w:rsidRDefault="003264AE" w:rsidP="003264AE">
      <w:pPr>
        <w:pStyle w:val="ListParagraph"/>
        <w:widowControl w:val="0"/>
        <w:tabs>
          <w:tab w:val="left" w:pos="-1440"/>
          <w:tab w:val="left" w:pos="-720"/>
          <w:tab w:val="left" w:pos="0"/>
          <w:tab w:val="left" w:pos="720"/>
          <w:tab w:val="left" w:pos="1440"/>
          <w:tab w:val="left" w:pos="1646"/>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rPr>
          <w:rFonts w:cs="Arial"/>
          <w:b/>
          <w:sz w:val="23"/>
          <w:szCs w:val="23"/>
        </w:rPr>
      </w:pPr>
    </w:p>
    <w:p w:rsidR="006916BC" w:rsidRPr="00F85ECA" w:rsidRDefault="006916BC" w:rsidP="003264AE">
      <w:pPr>
        <w:pStyle w:val="ListParagraph"/>
        <w:widowControl w:val="0"/>
        <w:numPr>
          <w:ilvl w:val="0"/>
          <w:numId w:val="23"/>
        </w:numPr>
        <w:tabs>
          <w:tab w:val="left" w:pos="-1440"/>
          <w:tab w:val="left" w:pos="-720"/>
          <w:tab w:val="left" w:pos="0"/>
          <w:tab w:val="left" w:pos="720"/>
          <w:tab w:val="left" w:pos="1440"/>
          <w:tab w:val="left" w:pos="1646"/>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30"/>
        <w:rPr>
          <w:rFonts w:cs="Arial"/>
          <w:b/>
          <w:sz w:val="23"/>
          <w:szCs w:val="23"/>
        </w:rPr>
      </w:pPr>
      <w:r w:rsidRPr="00F85ECA">
        <w:rPr>
          <w:rFonts w:cs="Arial"/>
          <w:sz w:val="23"/>
          <w:szCs w:val="23"/>
          <w:lang w:val="en-US"/>
        </w:rPr>
        <w:t>Co-ordinate bereavement follow-up work</w:t>
      </w:r>
    </w:p>
    <w:p w:rsidR="006916BC" w:rsidRPr="00F85ECA" w:rsidRDefault="006916BC" w:rsidP="003264AE">
      <w:pPr>
        <w:pStyle w:val="ListParagraph"/>
        <w:numPr>
          <w:ilvl w:val="0"/>
          <w:numId w:val="23"/>
        </w:numPr>
        <w:spacing w:after="0" w:line="240" w:lineRule="auto"/>
        <w:ind w:left="530"/>
        <w:rPr>
          <w:rFonts w:cs="Arial"/>
          <w:sz w:val="23"/>
          <w:szCs w:val="23"/>
          <w:lang w:val="en-US"/>
        </w:rPr>
      </w:pPr>
      <w:r w:rsidRPr="00F85ECA">
        <w:rPr>
          <w:rFonts w:cs="Arial"/>
          <w:sz w:val="23"/>
          <w:szCs w:val="23"/>
          <w:lang w:val="en-US"/>
        </w:rPr>
        <w:t>Refer family members to bereavement counselling as required</w:t>
      </w:r>
    </w:p>
    <w:p w:rsidR="00ED1332" w:rsidRPr="006B0535" w:rsidRDefault="006916BC" w:rsidP="006B0535">
      <w:pPr>
        <w:pStyle w:val="ListParagraph"/>
        <w:numPr>
          <w:ilvl w:val="0"/>
          <w:numId w:val="23"/>
        </w:numPr>
        <w:spacing w:after="0" w:line="240" w:lineRule="auto"/>
        <w:ind w:left="530"/>
        <w:rPr>
          <w:rFonts w:cs="Arial"/>
          <w:sz w:val="23"/>
          <w:szCs w:val="23"/>
          <w:lang w:val="en-US"/>
        </w:rPr>
      </w:pPr>
      <w:r w:rsidRPr="00F85ECA">
        <w:rPr>
          <w:rFonts w:cs="Arial"/>
          <w:sz w:val="23"/>
          <w:szCs w:val="23"/>
          <w:lang w:val="en-US"/>
        </w:rPr>
        <w:t xml:space="preserve">Work with colleagues to organise the </w:t>
      </w:r>
      <w:r w:rsidR="005824DF">
        <w:rPr>
          <w:rFonts w:cs="Arial"/>
          <w:sz w:val="23"/>
          <w:szCs w:val="23"/>
          <w:lang w:val="en-US"/>
        </w:rPr>
        <w:t>Wellington</w:t>
      </w:r>
      <w:r w:rsidR="005824DF" w:rsidRPr="00F85ECA">
        <w:rPr>
          <w:rFonts w:cs="Arial"/>
          <w:sz w:val="23"/>
          <w:szCs w:val="23"/>
          <w:lang w:val="en-US"/>
        </w:rPr>
        <w:t xml:space="preserve"> </w:t>
      </w:r>
      <w:r w:rsidRPr="00F85ECA">
        <w:rPr>
          <w:rFonts w:cs="Arial"/>
          <w:sz w:val="23"/>
          <w:szCs w:val="23"/>
          <w:lang w:val="en-US"/>
        </w:rPr>
        <w:t>Remembrance Service</w:t>
      </w:r>
      <w:r w:rsidR="006E7F1F" w:rsidRPr="00F85ECA">
        <w:rPr>
          <w:rFonts w:cs="Arial"/>
          <w:sz w:val="23"/>
          <w:szCs w:val="23"/>
          <w:lang w:val="en-US"/>
        </w:rPr>
        <w:t>s</w:t>
      </w:r>
      <w:r w:rsidRPr="00F85ECA">
        <w:rPr>
          <w:rFonts w:cs="Arial"/>
          <w:sz w:val="23"/>
          <w:szCs w:val="23"/>
          <w:lang w:val="en-US"/>
        </w:rPr>
        <w:t xml:space="preserve"> </w:t>
      </w:r>
    </w:p>
    <w:p w:rsidR="008B4535" w:rsidRPr="00F85ECA" w:rsidRDefault="008B4535" w:rsidP="003264AE">
      <w:pPr>
        <w:pStyle w:val="ListParagraph"/>
        <w:widowControl w:val="0"/>
        <w:tabs>
          <w:tab w:val="left" w:pos="-1440"/>
          <w:tab w:val="left" w:pos="-720"/>
          <w:tab w:val="left" w:pos="720"/>
          <w:tab w:val="left" w:pos="1440"/>
          <w:tab w:val="left" w:pos="1646"/>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7"/>
        <w:rPr>
          <w:rFonts w:cs="Arial"/>
          <w:b/>
          <w:sz w:val="23"/>
          <w:szCs w:val="23"/>
        </w:rPr>
      </w:pPr>
    </w:p>
    <w:p w:rsidR="006916BC" w:rsidRPr="00F85ECA" w:rsidRDefault="006916BC" w:rsidP="003264AE">
      <w:pPr>
        <w:pStyle w:val="ListParagraph"/>
        <w:widowControl w:val="0"/>
        <w:tabs>
          <w:tab w:val="left" w:pos="-1440"/>
          <w:tab w:val="left" w:pos="-720"/>
          <w:tab w:val="left" w:pos="720"/>
          <w:tab w:val="left" w:pos="1440"/>
          <w:tab w:val="left" w:pos="1646"/>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7"/>
        <w:rPr>
          <w:rFonts w:cs="Arial"/>
          <w:b/>
          <w:sz w:val="23"/>
          <w:szCs w:val="23"/>
        </w:rPr>
      </w:pPr>
      <w:r w:rsidRPr="00F85ECA">
        <w:rPr>
          <w:rFonts w:cs="Arial"/>
          <w:b/>
          <w:sz w:val="23"/>
          <w:szCs w:val="23"/>
        </w:rPr>
        <w:t>Contribute to quality improvement and service delivery and development across the Mary Potter Hospice Service</w:t>
      </w:r>
    </w:p>
    <w:p w:rsidR="003264AE" w:rsidRPr="00F85ECA" w:rsidRDefault="003264AE" w:rsidP="003264AE">
      <w:pPr>
        <w:pStyle w:val="ListParagraph"/>
        <w:widowControl w:val="0"/>
        <w:tabs>
          <w:tab w:val="left" w:pos="-1440"/>
          <w:tab w:val="left" w:pos="-720"/>
          <w:tab w:val="left" w:pos="720"/>
          <w:tab w:val="left" w:pos="1440"/>
          <w:tab w:val="left" w:pos="1646"/>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7"/>
        <w:rPr>
          <w:rFonts w:cs="Arial"/>
          <w:b/>
          <w:sz w:val="23"/>
          <w:szCs w:val="23"/>
          <w:lang w:val="en-GB"/>
        </w:rPr>
      </w:pPr>
    </w:p>
    <w:p w:rsidR="006916BC" w:rsidRPr="00F85ECA" w:rsidRDefault="006916BC" w:rsidP="00322433">
      <w:pPr>
        <w:pStyle w:val="ListParagraph"/>
        <w:numPr>
          <w:ilvl w:val="0"/>
          <w:numId w:val="5"/>
        </w:numPr>
        <w:spacing w:after="0" w:line="240" w:lineRule="auto"/>
        <w:ind w:left="473"/>
        <w:rPr>
          <w:rFonts w:cs="Arial"/>
          <w:sz w:val="23"/>
          <w:szCs w:val="23"/>
        </w:rPr>
      </w:pPr>
      <w:r w:rsidRPr="00F85ECA">
        <w:rPr>
          <w:rFonts w:cs="Arial"/>
          <w:sz w:val="23"/>
          <w:szCs w:val="23"/>
        </w:rPr>
        <w:t>Participate in audits and policy review as required</w:t>
      </w:r>
    </w:p>
    <w:p w:rsidR="006916BC" w:rsidRPr="00F85ECA" w:rsidRDefault="006916BC" w:rsidP="00322433">
      <w:pPr>
        <w:pStyle w:val="ListParagraph"/>
        <w:numPr>
          <w:ilvl w:val="0"/>
          <w:numId w:val="5"/>
        </w:numPr>
        <w:spacing w:after="0" w:line="240" w:lineRule="auto"/>
        <w:ind w:left="473"/>
        <w:rPr>
          <w:rFonts w:cs="Arial"/>
          <w:sz w:val="23"/>
          <w:szCs w:val="23"/>
        </w:rPr>
      </w:pPr>
      <w:r w:rsidRPr="00F85ECA">
        <w:rPr>
          <w:rFonts w:cs="Arial"/>
          <w:sz w:val="23"/>
          <w:szCs w:val="23"/>
        </w:rPr>
        <w:t>Contribute to meetings with feedback on service delivery and quality improvements initiatives</w:t>
      </w:r>
    </w:p>
    <w:p w:rsidR="006916BC" w:rsidRPr="00F85ECA" w:rsidRDefault="006916BC" w:rsidP="003264AE">
      <w:pPr>
        <w:widowControl w:val="0"/>
        <w:tabs>
          <w:tab w:val="left" w:pos="-1440"/>
          <w:tab w:val="left" w:pos="-720"/>
          <w:tab w:val="left" w:pos="0"/>
          <w:tab w:val="left" w:pos="720"/>
          <w:tab w:val="left" w:pos="1440"/>
          <w:tab w:val="left" w:pos="1646"/>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Arial"/>
          <w:b/>
          <w:sz w:val="23"/>
          <w:szCs w:val="23"/>
        </w:rPr>
      </w:pPr>
    </w:p>
    <w:p w:rsidR="006916BC" w:rsidRPr="00F85ECA" w:rsidRDefault="006916BC" w:rsidP="003264AE">
      <w:pPr>
        <w:widowControl w:val="0"/>
        <w:tabs>
          <w:tab w:val="left" w:pos="-1440"/>
          <w:tab w:val="left" w:pos="-720"/>
          <w:tab w:val="left" w:pos="0"/>
          <w:tab w:val="left" w:pos="720"/>
          <w:tab w:val="left" w:pos="1440"/>
          <w:tab w:val="left" w:pos="1646"/>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Arial"/>
          <w:b/>
          <w:sz w:val="23"/>
          <w:szCs w:val="23"/>
        </w:rPr>
      </w:pPr>
      <w:r w:rsidRPr="00F85ECA">
        <w:rPr>
          <w:rFonts w:cs="Arial"/>
          <w:b/>
          <w:sz w:val="23"/>
          <w:szCs w:val="23"/>
        </w:rPr>
        <w:t>Maintain personal professional development</w:t>
      </w:r>
    </w:p>
    <w:p w:rsidR="006916BC" w:rsidRPr="00F85ECA" w:rsidRDefault="006916BC" w:rsidP="00322433">
      <w:pPr>
        <w:pStyle w:val="ListParagraph"/>
        <w:numPr>
          <w:ilvl w:val="0"/>
          <w:numId w:val="6"/>
        </w:numPr>
        <w:spacing w:after="0" w:line="240" w:lineRule="auto"/>
        <w:ind w:left="473"/>
        <w:rPr>
          <w:rFonts w:cs="Arial"/>
          <w:sz w:val="23"/>
          <w:szCs w:val="23"/>
        </w:rPr>
      </w:pPr>
      <w:r w:rsidRPr="00F85ECA">
        <w:rPr>
          <w:rFonts w:cs="Arial"/>
          <w:sz w:val="23"/>
          <w:szCs w:val="23"/>
        </w:rPr>
        <w:t>Attend regular meetings with Community Manager</w:t>
      </w:r>
    </w:p>
    <w:p w:rsidR="006916BC" w:rsidRPr="00F85ECA" w:rsidRDefault="006916BC" w:rsidP="00322433">
      <w:pPr>
        <w:pStyle w:val="ListParagraph"/>
        <w:numPr>
          <w:ilvl w:val="0"/>
          <w:numId w:val="6"/>
        </w:numPr>
        <w:spacing w:after="0" w:line="240" w:lineRule="auto"/>
        <w:ind w:left="473"/>
        <w:rPr>
          <w:rFonts w:cs="Arial"/>
          <w:sz w:val="23"/>
          <w:szCs w:val="23"/>
        </w:rPr>
      </w:pPr>
      <w:r w:rsidRPr="00F85ECA">
        <w:rPr>
          <w:rFonts w:cs="Arial"/>
          <w:sz w:val="23"/>
          <w:szCs w:val="23"/>
        </w:rPr>
        <w:t>Professional Supervision requirements are met</w:t>
      </w:r>
    </w:p>
    <w:p w:rsidR="006916BC" w:rsidRPr="00F85ECA" w:rsidRDefault="006916BC" w:rsidP="00322433">
      <w:pPr>
        <w:pStyle w:val="ListParagraph"/>
        <w:numPr>
          <w:ilvl w:val="0"/>
          <w:numId w:val="6"/>
        </w:numPr>
        <w:spacing w:after="0" w:line="240" w:lineRule="auto"/>
        <w:ind w:left="473"/>
        <w:rPr>
          <w:rFonts w:cs="Arial"/>
          <w:sz w:val="23"/>
          <w:szCs w:val="23"/>
        </w:rPr>
      </w:pPr>
      <w:r w:rsidRPr="00F85ECA">
        <w:rPr>
          <w:rFonts w:cs="Arial"/>
          <w:sz w:val="23"/>
          <w:szCs w:val="23"/>
        </w:rPr>
        <w:t>Maintain own professional development requirements</w:t>
      </w:r>
    </w:p>
    <w:p w:rsidR="006916BC" w:rsidRPr="00F85ECA" w:rsidRDefault="006916BC" w:rsidP="00322433">
      <w:pPr>
        <w:pStyle w:val="ListParagraph"/>
        <w:numPr>
          <w:ilvl w:val="0"/>
          <w:numId w:val="6"/>
        </w:numPr>
        <w:spacing w:after="0" w:line="240" w:lineRule="auto"/>
        <w:ind w:left="473"/>
        <w:rPr>
          <w:rFonts w:cs="Arial"/>
          <w:sz w:val="23"/>
          <w:szCs w:val="23"/>
        </w:rPr>
      </w:pPr>
      <w:r w:rsidRPr="00F85ECA">
        <w:rPr>
          <w:rFonts w:cs="Arial"/>
          <w:sz w:val="23"/>
          <w:szCs w:val="23"/>
        </w:rPr>
        <w:t>Participate in in-service training opportunities</w:t>
      </w:r>
    </w:p>
    <w:p w:rsidR="006916BC" w:rsidRPr="00F85ECA" w:rsidRDefault="006916BC" w:rsidP="00322433">
      <w:pPr>
        <w:pStyle w:val="ListParagraph"/>
        <w:widowControl w:val="0"/>
        <w:numPr>
          <w:ilvl w:val="0"/>
          <w:numId w:val="6"/>
        </w:numPr>
        <w:tabs>
          <w:tab w:val="left" w:pos="-1440"/>
          <w:tab w:val="left" w:pos="-720"/>
          <w:tab w:val="left" w:pos="0"/>
          <w:tab w:val="left" w:pos="720"/>
          <w:tab w:val="left" w:pos="1440"/>
          <w:tab w:val="left" w:pos="1646"/>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73"/>
        <w:rPr>
          <w:rFonts w:cs="Arial"/>
          <w:sz w:val="23"/>
          <w:szCs w:val="23"/>
          <w:lang w:val="en-GB"/>
        </w:rPr>
      </w:pPr>
      <w:r w:rsidRPr="00F85ECA">
        <w:rPr>
          <w:rFonts w:cs="Arial"/>
          <w:sz w:val="23"/>
          <w:szCs w:val="23"/>
        </w:rPr>
        <w:t>Attend relevant networking meetings in the community</w:t>
      </w:r>
    </w:p>
    <w:p w:rsidR="006916BC" w:rsidRPr="00F85ECA" w:rsidRDefault="006916BC" w:rsidP="00322433">
      <w:pPr>
        <w:pStyle w:val="ListParagraph"/>
        <w:widowControl w:val="0"/>
        <w:numPr>
          <w:ilvl w:val="0"/>
          <w:numId w:val="6"/>
        </w:numPr>
        <w:tabs>
          <w:tab w:val="left" w:pos="-1440"/>
          <w:tab w:val="left" w:pos="-720"/>
          <w:tab w:val="left" w:pos="0"/>
          <w:tab w:val="left" w:pos="720"/>
          <w:tab w:val="left" w:pos="1440"/>
          <w:tab w:val="left" w:pos="1646"/>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73"/>
        <w:rPr>
          <w:rFonts w:cs="Arial"/>
          <w:sz w:val="23"/>
          <w:szCs w:val="23"/>
          <w:lang w:val="en-GB"/>
        </w:rPr>
      </w:pPr>
      <w:r w:rsidRPr="00F85ECA">
        <w:rPr>
          <w:rFonts w:cs="Arial"/>
          <w:sz w:val="23"/>
          <w:szCs w:val="23"/>
        </w:rPr>
        <w:t>Attend regular peer support meetings</w:t>
      </w:r>
    </w:p>
    <w:p w:rsidR="006916BC" w:rsidRPr="00F85ECA" w:rsidRDefault="006916BC" w:rsidP="00322433">
      <w:pPr>
        <w:pStyle w:val="ListParagraph"/>
        <w:widowControl w:val="0"/>
        <w:numPr>
          <w:ilvl w:val="0"/>
          <w:numId w:val="6"/>
        </w:numPr>
        <w:tabs>
          <w:tab w:val="left" w:pos="-1440"/>
          <w:tab w:val="left" w:pos="-720"/>
          <w:tab w:val="left" w:pos="0"/>
          <w:tab w:val="left" w:pos="720"/>
          <w:tab w:val="left" w:pos="1440"/>
          <w:tab w:val="left" w:pos="1646"/>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73"/>
        <w:rPr>
          <w:rFonts w:cs="Arial"/>
          <w:sz w:val="23"/>
          <w:szCs w:val="23"/>
          <w:lang w:val="en-GB"/>
        </w:rPr>
      </w:pPr>
      <w:r w:rsidRPr="00F85ECA">
        <w:rPr>
          <w:rFonts w:cs="Arial"/>
          <w:sz w:val="23"/>
          <w:szCs w:val="23"/>
        </w:rPr>
        <w:t>Maintain professional membership.</w:t>
      </w:r>
    </w:p>
    <w:p w:rsidR="007F2ED4" w:rsidRPr="00F85ECA" w:rsidRDefault="007F2ED4" w:rsidP="007F2ED4">
      <w:pPr>
        <w:spacing w:after="0" w:line="240" w:lineRule="auto"/>
        <w:rPr>
          <w:rFonts w:cs="Arial"/>
          <w:b/>
          <w:sz w:val="23"/>
          <w:szCs w:val="23"/>
        </w:rPr>
      </w:pPr>
    </w:p>
    <w:p w:rsidR="007F2ED4" w:rsidRPr="00F85ECA" w:rsidRDefault="007F2ED4" w:rsidP="007F2ED4">
      <w:pPr>
        <w:spacing w:after="0" w:line="240" w:lineRule="auto"/>
        <w:rPr>
          <w:rFonts w:cs="Arial"/>
          <w:i/>
          <w:sz w:val="23"/>
          <w:szCs w:val="23"/>
        </w:rPr>
      </w:pPr>
      <w:r w:rsidRPr="00F85ECA">
        <w:rPr>
          <w:rFonts w:cs="Arial"/>
          <w:b/>
          <w:sz w:val="23"/>
          <w:szCs w:val="23"/>
        </w:rPr>
        <w:t xml:space="preserve">Health and Safety </w:t>
      </w:r>
      <w:r w:rsidRPr="00F85ECA">
        <w:rPr>
          <w:rFonts w:cs="Arial"/>
          <w:i/>
          <w:sz w:val="23"/>
          <w:szCs w:val="23"/>
        </w:rPr>
        <w:t>(All roles have a H&amp;S component, some more detailed than others. The tasks here include the minimum expected of all roles.)</w:t>
      </w:r>
    </w:p>
    <w:p w:rsidR="007F2ED4" w:rsidRPr="00F85ECA" w:rsidRDefault="007F2ED4" w:rsidP="007F2ED4">
      <w:pPr>
        <w:spacing w:after="0" w:line="240" w:lineRule="auto"/>
        <w:rPr>
          <w:rFonts w:cs="Arial"/>
          <w:b/>
          <w:sz w:val="23"/>
          <w:szCs w:val="23"/>
        </w:rPr>
      </w:pPr>
    </w:p>
    <w:p w:rsidR="007F2ED4" w:rsidRPr="00F85ECA" w:rsidRDefault="007F2ED4" w:rsidP="00322433">
      <w:pPr>
        <w:numPr>
          <w:ilvl w:val="0"/>
          <w:numId w:val="1"/>
        </w:numPr>
        <w:spacing w:after="0" w:line="240" w:lineRule="auto"/>
        <w:ind w:left="473"/>
        <w:rPr>
          <w:rFonts w:eastAsia="Times New Roman" w:cs="Times New Roman"/>
          <w:sz w:val="23"/>
          <w:szCs w:val="23"/>
          <w:lang w:eastAsia="en-NZ"/>
        </w:rPr>
      </w:pPr>
      <w:r w:rsidRPr="00F85ECA">
        <w:rPr>
          <w:rFonts w:eastAsia="Times New Roman" w:cs="Times New Roman"/>
          <w:sz w:val="23"/>
          <w:szCs w:val="23"/>
          <w:lang w:eastAsia="en-NZ"/>
        </w:rPr>
        <w:t>Practise within Mary Potter Hospice health and safety policies and procedures outlined in the Health and Safety Policy Manual</w:t>
      </w:r>
    </w:p>
    <w:p w:rsidR="007F2ED4" w:rsidRPr="00F85ECA" w:rsidRDefault="007F2ED4" w:rsidP="00322433">
      <w:pPr>
        <w:numPr>
          <w:ilvl w:val="0"/>
          <w:numId w:val="1"/>
        </w:numPr>
        <w:spacing w:after="0" w:line="240" w:lineRule="auto"/>
        <w:ind w:left="473"/>
        <w:rPr>
          <w:rFonts w:eastAsia="Times New Roman" w:cs="Times New Roman"/>
          <w:sz w:val="23"/>
          <w:szCs w:val="23"/>
          <w:lang w:eastAsia="en-NZ"/>
        </w:rPr>
      </w:pPr>
      <w:r w:rsidRPr="00F85ECA">
        <w:rPr>
          <w:rFonts w:eastAsia="Times New Roman" w:cs="Times New Roman"/>
          <w:sz w:val="23"/>
          <w:szCs w:val="23"/>
          <w:lang w:eastAsia="en-NZ"/>
        </w:rPr>
        <w:t>Report all identified hazards, incidents (including near-misses) and accidents and carry out investigations with staff as required</w:t>
      </w:r>
    </w:p>
    <w:p w:rsidR="007F2ED4" w:rsidRPr="00F85ECA" w:rsidRDefault="007F2ED4" w:rsidP="00322433">
      <w:pPr>
        <w:pStyle w:val="ListParagraph"/>
        <w:numPr>
          <w:ilvl w:val="0"/>
          <w:numId w:val="1"/>
        </w:numPr>
        <w:spacing w:after="0" w:line="240" w:lineRule="auto"/>
        <w:ind w:left="473"/>
        <w:rPr>
          <w:sz w:val="23"/>
          <w:szCs w:val="23"/>
        </w:rPr>
      </w:pPr>
      <w:r w:rsidRPr="00F85ECA">
        <w:rPr>
          <w:sz w:val="23"/>
          <w:szCs w:val="23"/>
        </w:rPr>
        <w:t>Identify, minimise and report risks</w:t>
      </w:r>
    </w:p>
    <w:p w:rsidR="007F2ED4" w:rsidRPr="00F85ECA" w:rsidRDefault="007F2ED4" w:rsidP="00322433">
      <w:pPr>
        <w:numPr>
          <w:ilvl w:val="0"/>
          <w:numId w:val="1"/>
        </w:numPr>
        <w:spacing w:after="0" w:line="240" w:lineRule="auto"/>
        <w:ind w:left="473"/>
        <w:rPr>
          <w:rFonts w:eastAsia="Times New Roman" w:cs="Arial"/>
          <w:sz w:val="23"/>
          <w:szCs w:val="23"/>
          <w:lang w:eastAsia="en-NZ"/>
        </w:rPr>
      </w:pPr>
      <w:r w:rsidRPr="00F85ECA">
        <w:rPr>
          <w:rFonts w:eastAsia="Times New Roman" w:cs="Times New Roman"/>
          <w:sz w:val="23"/>
          <w:szCs w:val="23"/>
          <w:lang w:eastAsia="en-NZ"/>
        </w:rPr>
        <w:t>Participate in mandatory health and safety training as required</w:t>
      </w:r>
      <w:r w:rsidRPr="00F85ECA">
        <w:rPr>
          <w:rFonts w:eastAsia="Times New Roman" w:cs="Arial"/>
          <w:sz w:val="23"/>
          <w:szCs w:val="23"/>
          <w:lang w:eastAsia="en-NZ"/>
        </w:rPr>
        <w:t>.</w:t>
      </w:r>
    </w:p>
    <w:p w:rsidR="007F2ED4" w:rsidRPr="00F85ECA" w:rsidRDefault="007F2ED4" w:rsidP="007F2ED4">
      <w:pPr>
        <w:spacing w:after="0" w:line="240" w:lineRule="auto"/>
        <w:ind w:left="507"/>
        <w:rPr>
          <w:rFonts w:eastAsia="Times New Roman" w:cs="Arial"/>
          <w:sz w:val="23"/>
          <w:szCs w:val="23"/>
          <w:lang w:eastAsia="en-NZ"/>
        </w:rPr>
      </w:pPr>
    </w:p>
    <w:p w:rsidR="007F2ED4" w:rsidRPr="00F85ECA" w:rsidRDefault="007F2ED4" w:rsidP="007F2ED4">
      <w:pPr>
        <w:spacing w:before="240"/>
        <w:rPr>
          <w:sz w:val="23"/>
          <w:szCs w:val="23"/>
        </w:rPr>
      </w:pPr>
      <w:r w:rsidRPr="00F85ECA">
        <w:rPr>
          <w:rFonts w:eastAsia="Times New Roman" w:cs="Times New Roman"/>
          <w:noProof/>
          <w:sz w:val="23"/>
          <w:szCs w:val="23"/>
          <w:lang w:eastAsia="en-NZ"/>
        </w:rPr>
        <mc:AlternateContent>
          <mc:Choice Requires="wps">
            <w:drawing>
              <wp:anchor distT="0" distB="0" distL="114300" distR="114300" simplePos="0" relativeHeight="251663360" behindDoc="0" locked="0" layoutInCell="1" allowOverlap="1" wp14:anchorId="216440EB" wp14:editId="1E1B411A">
                <wp:simplePos x="0" y="0"/>
                <wp:positionH relativeFrom="margin">
                  <wp:posOffset>8626</wp:posOffset>
                </wp:positionH>
                <wp:positionV relativeFrom="paragraph">
                  <wp:posOffset>71862</wp:posOffset>
                </wp:positionV>
                <wp:extent cx="5705475" cy="405441"/>
                <wp:effectExtent l="0" t="0" r="28575" b="13970"/>
                <wp:wrapNone/>
                <wp:docPr id="14" name="Rectangle 14"/>
                <wp:cNvGraphicFramePr/>
                <a:graphic xmlns:a="http://schemas.openxmlformats.org/drawingml/2006/main">
                  <a:graphicData uri="http://schemas.microsoft.com/office/word/2010/wordprocessingShape">
                    <wps:wsp>
                      <wps:cNvSpPr/>
                      <wps:spPr>
                        <a:xfrm>
                          <a:off x="0" y="0"/>
                          <a:ext cx="5705475" cy="405441"/>
                        </a:xfrm>
                        <a:prstGeom prst="rect">
                          <a:avLst/>
                        </a:prstGeom>
                        <a:solidFill>
                          <a:srgbClr val="5B9BD5"/>
                        </a:solidFill>
                        <a:ln w="12700" cap="flat" cmpd="sng" algn="ctr">
                          <a:solidFill>
                            <a:srgbClr val="5B9BD5">
                              <a:shade val="50000"/>
                            </a:srgbClr>
                          </a:solidFill>
                          <a:prstDash val="solid"/>
                          <a:miter lim="800000"/>
                        </a:ln>
                        <a:effectLst/>
                      </wps:spPr>
                      <wps:txbx>
                        <w:txbxContent>
                          <w:p w:rsidR="007F2ED4" w:rsidRPr="00704DF6" w:rsidRDefault="007F2ED4" w:rsidP="007F2ED4">
                            <w:pPr>
                              <w:rPr>
                                <w:b/>
                                <w:i/>
                                <w:sz w:val="18"/>
                                <w:szCs w:val="18"/>
                              </w:rPr>
                            </w:pPr>
                            <w:r>
                              <w:t xml:space="preserve">Outputs/Expected results/Key performance indicators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440EB" id="Rectangle 14" o:spid="_x0000_s1030" style="position:absolute;margin-left:.7pt;margin-top:5.65pt;width:449.25pt;height:31.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" fillcolor="#5b9bd5" strokecolor="#41719c" strokeweight="1pt">
                <v:textbox>
                  <w:txbxContent>
                    <w:p w:rsidR="007F2ED4" w:rsidRPr="00704DF6" w:rsidRDefault="007F2ED4" w:rsidP="007F2ED4">
                      <w:pPr>
                        <w:rPr>
                          <w:b/>
                          <w:i/>
                          <w:sz w:val="18"/>
                          <w:szCs w:val="18"/>
                        </w:rPr>
                      </w:pPr>
                      <w:r>
                        <w:t xml:space="preserve">Outputs/Expected results/Key performance indicators </w:t>
                      </w:r>
                    </w:p>
                  </w:txbxContent>
                </v:textbox>
                <w10:wrap anchorx="margin"/>
              </v:rect>
            </w:pict>
          </mc:Fallback>
        </mc:AlternateContent>
      </w:r>
    </w:p>
    <w:p w:rsidR="007F2ED4" w:rsidRPr="00F85ECA" w:rsidRDefault="007F2ED4" w:rsidP="007F2ED4">
      <w:pPr>
        <w:spacing w:before="240" w:line="240" w:lineRule="auto"/>
        <w:contextualSpacing/>
        <w:rPr>
          <w:rFonts w:eastAsia="Times New Roman" w:cs="Times New Roman"/>
          <w:sz w:val="23"/>
          <w:szCs w:val="23"/>
          <w:lang w:eastAsia="en-NZ"/>
        </w:rPr>
      </w:pPr>
    </w:p>
    <w:p w:rsidR="007F2ED4" w:rsidRPr="00F85ECA" w:rsidRDefault="007F2ED4" w:rsidP="007F2ED4">
      <w:pPr>
        <w:spacing w:after="0" w:line="240" w:lineRule="auto"/>
        <w:ind w:left="644"/>
        <w:contextualSpacing/>
        <w:rPr>
          <w:rFonts w:eastAsia="Times New Roman" w:cs="Times New Roman"/>
          <w:sz w:val="23"/>
          <w:szCs w:val="23"/>
          <w:lang w:val="en-AU"/>
        </w:rPr>
      </w:pPr>
    </w:p>
    <w:p w:rsidR="00760084" w:rsidRPr="00F85ECA" w:rsidRDefault="00760084" w:rsidP="00ED1332">
      <w:pPr>
        <w:pStyle w:val="ListParagraph"/>
        <w:numPr>
          <w:ilvl w:val="0"/>
          <w:numId w:val="24"/>
        </w:numPr>
        <w:spacing w:after="0" w:line="240" w:lineRule="auto"/>
        <w:ind w:left="397"/>
        <w:rPr>
          <w:rFonts w:eastAsia="Times New Roman" w:cs="Times New Roman"/>
          <w:sz w:val="23"/>
          <w:szCs w:val="23"/>
          <w:lang w:val="en-AU"/>
        </w:rPr>
      </w:pPr>
      <w:r w:rsidRPr="00F85ECA">
        <w:rPr>
          <w:rFonts w:eastAsia="Times New Roman" w:cs="Times New Roman"/>
          <w:sz w:val="23"/>
          <w:szCs w:val="23"/>
          <w:lang w:val="en-AU"/>
        </w:rPr>
        <w:t>Patients and their whānau are able to access support and services to help them deal with their individual circumstances</w:t>
      </w:r>
    </w:p>
    <w:p w:rsidR="007F2ED4" w:rsidRPr="00F85ECA" w:rsidRDefault="00760084" w:rsidP="00ED1332">
      <w:pPr>
        <w:pStyle w:val="ListParagraph"/>
        <w:numPr>
          <w:ilvl w:val="0"/>
          <w:numId w:val="24"/>
        </w:numPr>
        <w:spacing w:after="0" w:line="240" w:lineRule="auto"/>
        <w:ind w:left="397"/>
        <w:rPr>
          <w:rFonts w:eastAsia="Times New Roman" w:cs="Times New Roman"/>
          <w:sz w:val="23"/>
          <w:szCs w:val="23"/>
          <w:lang w:val="en-AU"/>
        </w:rPr>
      </w:pPr>
      <w:r w:rsidRPr="00F85ECA">
        <w:rPr>
          <w:rFonts w:eastAsia="Times New Roman" w:cs="Times New Roman"/>
          <w:sz w:val="23"/>
          <w:szCs w:val="23"/>
          <w:lang w:val="en-AU"/>
        </w:rPr>
        <w:t xml:space="preserve">Understanding of social work and its place in palliative care is increased across the Hospice </w:t>
      </w:r>
    </w:p>
    <w:p w:rsidR="00ED1332" w:rsidRPr="00F85ECA" w:rsidRDefault="00ED1332" w:rsidP="00ED1332">
      <w:pPr>
        <w:pStyle w:val="ListParagraph"/>
        <w:numPr>
          <w:ilvl w:val="0"/>
          <w:numId w:val="24"/>
        </w:numPr>
        <w:spacing w:after="0" w:line="240" w:lineRule="auto"/>
        <w:ind w:left="397"/>
        <w:rPr>
          <w:rFonts w:eastAsia="Times New Roman" w:cs="Times New Roman"/>
          <w:sz w:val="23"/>
          <w:szCs w:val="23"/>
          <w:lang w:val="en-AU"/>
        </w:rPr>
      </w:pPr>
      <w:r w:rsidRPr="00F85ECA">
        <w:rPr>
          <w:rFonts w:eastAsia="Times New Roman" w:cs="Times New Roman"/>
          <w:sz w:val="23"/>
          <w:szCs w:val="23"/>
          <w:lang w:val="en-AU"/>
        </w:rPr>
        <w:t>Bereavement services are appropriate and timely and bereaved whānau feel well supported</w:t>
      </w:r>
    </w:p>
    <w:p w:rsidR="00ED1332" w:rsidRPr="00F85ECA" w:rsidRDefault="00ED1332" w:rsidP="00ED1332">
      <w:pPr>
        <w:pStyle w:val="ListParagraph"/>
        <w:numPr>
          <w:ilvl w:val="0"/>
          <w:numId w:val="24"/>
        </w:numPr>
        <w:spacing w:after="0" w:line="240" w:lineRule="auto"/>
        <w:ind w:left="397"/>
        <w:rPr>
          <w:rFonts w:eastAsia="Times New Roman" w:cs="Times New Roman"/>
          <w:sz w:val="23"/>
          <w:szCs w:val="23"/>
          <w:lang w:val="en-AU"/>
        </w:rPr>
      </w:pPr>
      <w:r w:rsidRPr="00F85ECA">
        <w:rPr>
          <w:rFonts w:eastAsia="Times New Roman" w:cs="Times New Roman"/>
          <w:sz w:val="23"/>
          <w:szCs w:val="23"/>
          <w:lang w:val="en-AU"/>
        </w:rPr>
        <w:t>Registration is maintained, adequate supervision undertaken and a self-care plan is in place</w:t>
      </w:r>
    </w:p>
    <w:p w:rsidR="007F2ED4" w:rsidRPr="00F85ECA" w:rsidRDefault="007F2ED4" w:rsidP="007F2ED4">
      <w:pPr>
        <w:spacing w:after="0" w:line="240" w:lineRule="auto"/>
        <w:ind w:left="644"/>
        <w:contextualSpacing/>
        <w:rPr>
          <w:rFonts w:eastAsia="Times New Roman" w:cs="Times New Roman"/>
          <w:sz w:val="23"/>
          <w:szCs w:val="23"/>
          <w:lang w:val="en-AU"/>
        </w:rPr>
      </w:pPr>
    </w:p>
    <w:p w:rsidR="007F2ED4" w:rsidRPr="00F85ECA" w:rsidRDefault="007F2ED4" w:rsidP="007F2ED4">
      <w:pPr>
        <w:spacing w:after="0" w:line="240" w:lineRule="auto"/>
        <w:ind w:left="644"/>
        <w:contextualSpacing/>
        <w:rPr>
          <w:rFonts w:eastAsia="Times New Roman" w:cs="Times New Roman"/>
          <w:sz w:val="23"/>
          <w:szCs w:val="23"/>
          <w:lang w:val="en-AU"/>
        </w:rPr>
      </w:pPr>
    </w:p>
    <w:p w:rsidR="007F2ED4" w:rsidRPr="00F85ECA" w:rsidRDefault="007F2ED4" w:rsidP="007F2ED4">
      <w:pPr>
        <w:rPr>
          <w:sz w:val="23"/>
          <w:szCs w:val="23"/>
        </w:rPr>
      </w:pPr>
      <w:r w:rsidRPr="00F85ECA">
        <w:rPr>
          <w:noProof/>
          <w:sz w:val="23"/>
          <w:szCs w:val="23"/>
          <w:lang w:eastAsia="en-NZ"/>
        </w:rPr>
        <mc:AlternateContent>
          <mc:Choice Requires="wps">
            <w:drawing>
              <wp:anchor distT="0" distB="0" distL="114300" distR="114300" simplePos="0" relativeHeight="251664384" behindDoc="0" locked="0" layoutInCell="1" allowOverlap="1" wp14:anchorId="169D5219" wp14:editId="2C633FC8">
                <wp:simplePos x="0" y="0"/>
                <wp:positionH relativeFrom="column">
                  <wp:posOffset>9525</wp:posOffset>
                </wp:positionH>
                <wp:positionV relativeFrom="paragraph">
                  <wp:posOffset>33020</wp:posOffset>
                </wp:positionV>
                <wp:extent cx="5705475" cy="3333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5705475" cy="333375"/>
                        </a:xfrm>
                        <a:prstGeom prst="rect">
                          <a:avLst/>
                        </a:prstGeom>
                        <a:solidFill>
                          <a:srgbClr val="5B9BD5"/>
                        </a:solidFill>
                        <a:ln w="12700" cap="flat" cmpd="sng" algn="ctr">
                          <a:solidFill>
                            <a:srgbClr val="5B9BD5">
                              <a:shade val="50000"/>
                            </a:srgbClr>
                          </a:solidFill>
                          <a:prstDash val="solid"/>
                          <a:miter lim="800000"/>
                        </a:ln>
                        <a:effectLst/>
                      </wps:spPr>
                      <wps:txbx>
                        <w:txbxContent>
                          <w:p w:rsidR="007F2ED4" w:rsidRPr="00704DF6" w:rsidRDefault="007F2ED4" w:rsidP="007F2ED4">
                            <w:pPr>
                              <w:rPr>
                                <w:b/>
                                <w:i/>
                              </w:rPr>
                            </w:pPr>
                            <w:r>
                              <w:t xml:space="preserve">Outcomes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9D5219" id="Rectangle 15" o:spid="_x0000_s1031" style="position:absolute;margin-left:.75pt;margin-top:2.6pt;width:449.25pt;height:26.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" fillcolor="#5b9bd5" strokecolor="#41719c" strokeweight="1pt">
                <v:textbox>
                  <w:txbxContent>
                    <w:p w:rsidR="007F2ED4" w:rsidRPr="00704DF6" w:rsidRDefault="007F2ED4" w:rsidP="007F2ED4">
                      <w:pPr>
                        <w:rPr>
                          <w:b/>
                          <w:i/>
                        </w:rPr>
                      </w:pPr>
                      <w:r>
                        <w:t xml:space="preserve">Outcomes </w:t>
                      </w:r>
                    </w:p>
                  </w:txbxContent>
                </v:textbox>
              </v:rect>
            </w:pict>
          </mc:Fallback>
        </mc:AlternateContent>
      </w:r>
    </w:p>
    <w:p w:rsidR="007F2ED4" w:rsidRPr="00F85ECA" w:rsidRDefault="007F2ED4" w:rsidP="007F2ED4">
      <w:pPr>
        <w:spacing w:after="0"/>
        <w:rPr>
          <w:sz w:val="23"/>
          <w:szCs w:val="23"/>
        </w:rPr>
      </w:pPr>
    </w:p>
    <w:p w:rsidR="007F2ED4" w:rsidRPr="00F85ECA" w:rsidRDefault="00ED1332" w:rsidP="007F2ED4">
      <w:pPr>
        <w:numPr>
          <w:ilvl w:val="0"/>
          <w:numId w:val="1"/>
        </w:numPr>
        <w:spacing w:after="0" w:line="240" w:lineRule="auto"/>
        <w:rPr>
          <w:rFonts w:eastAsia="Times New Roman" w:cs="Times New Roman"/>
          <w:sz w:val="23"/>
          <w:szCs w:val="23"/>
          <w:lang w:eastAsia="en-NZ"/>
        </w:rPr>
      </w:pPr>
      <w:r w:rsidRPr="00F85ECA">
        <w:rPr>
          <w:rFonts w:eastAsia="Times New Roman" w:cs="Times New Roman"/>
          <w:sz w:val="23"/>
          <w:szCs w:val="23"/>
          <w:lang w:eastAsia="en-NZ"/>
        </w:rPr>
        <w:t xml:space="preserve">Patents and their whānau receive a holistic service from Mary Potter Hospice </w:t>
      </w:r>
    </w:p>
    <w:p w:rsidR="007F2ED4" w:rsidRPr="00F85ECA" w:rsidRDefault="007F2ED4" w:rsidP="007F2ED4">
      <w:pPr>
        <w:numPr>
          <w:ilvl w:val="0"/>
          <w:numId w:val="1"/>
        </w:numPr>
        <w:spacing w:after="0" w:line="240" w:lineRule="auto"/>
        <w:rPr>
          <w:rFonts w:eastAsia="Times New Roman" w:cs="Times New Roman"/>
          <w:sz w:val="23"/>
          <w:szCs w:val="23"/>
          <w:lang w:eastAsia="en-NZ"/>
        </w:rPr>
      </w:pPr>
      <w:r w:rsidRPr="00F85ECA">
        <w:rPr>
          <w:rFonts w:eastAsia="Times New Roman" w:cs="Times New Roman"/>
          <w:sz w:val="23"/>
          <w:szCs w:val="23"/>
          <w:lang w:eastAsia="en-NZ"/>
        </w:rPr>
        <w:t>Mary Potter Hospice is a safe and healthy place to work.</w:t>
      </w:r>
    </w:p>
    <w:p w:rsidR="007F2ED4" w:rsidRPr="00F85ECA" w:rsidRDefault="007F2ED4" w:rsidP="007F2ED4">
      <w:pPr>
        <w:spacing w:after="0" w:line="240" w:lineRule="auto"/>
        <w:ind w:left="720"/>
        <w:contextualSpacing/>
        <w:rPr>
          <w:rFonts w:eastAsia="Times New Roman" w:cs="Times New Roman"/>
          <w:sz w:val="23"/>
          <w:szCs w:val="23"/>
          <w:lang w:val="en-AU"/>
        </w:rPr>
      </w:pPr>
    </w:p>
    <w:p w:rsidR="007F2ED4" w:rsidRPr="00F85ECA" w:rsidRDefault="007F2ED4" w:rsidP="007F2ED4">
      <w:pPr>
        <w:rPr>
          <w:sz w:val="23"/>
          <w:szCs w:val="23"/>
        </w:rPr>
      </w:pPr>
      <w:r w:rsidRPr="00F85ECA">
        <w:rPr>
          <w:noProof/>
          <w:sz w:val="23"/>
          <w:szCs w:val="23"/>
          <w:lang w:eastAsia="en-NZ"/>
        </w:rPr>
        <mc:AlternateContent>
          <mc:Choice Requires="wps">
            <w:drawing>
              <wp:anchor distT="0" distB="0" distL="114300" distR="114300" simplePos="0" relativeHeight="251665408" behindDoc="0" locked="0" layoutInCell="1" allowOverlap="1" wp14:anchorId="7692A60F" wp14:editId="72F97572">
                <wp:simplePos x="0" y="0"/>
                <wp:positionH relativeFrom="column">
                  <wp:posOffset>9525</wp:posOffset>
                </wp:positionH>
                <wp:positionV relativeFrom="paragraph">
                  <wp:posOffset>31750</wp:posOffset>
                </wp:positionV>
                <wp:extent cx="5705475" cy="331076"/>
                <wp:effectExtent l="0" t="0" r="28575" b="12065"/>
                <wp:wrapNone/>
                <wp:docPr id="16" name="Rectangle 16"/>
                <wp:cNvGraphicFramePr/>
                <a:graphic xmlns:a="http://schemas.openxmlformats.org/drawingml/2006/main">
                  <a:graphicData uri="http://schemas.microsoft.com/office/word/2010/wordprocessingShape">
                    <wps:wsp>
                      <wps:cNvSpPr/>
                      <wps:spPr>
                        <a:xfrm>
                          <a:off x="0" y="0"/>
                          <a:ext cx="5705475" cy="331076"/>
                        </a:xfrm>
                        <a:prstGeom prst="rect">
                          <a:avLst/>
                        </a:prstGeom>
                        <a:solidFill>
                          <a:srgbClr val="5B9BD5"/>
                        </a:solidFill>
                        <a:ln w="12700" cap="flat" cmpd="sng" algn="ctr">
                          <a:solidFill>
                            <a:srgbClr val="5B9BD5">
                              <a:shade val="50000"/>
                            </a:srgbClr>
                          </a:solidFill>
                          <a:prstDash val="solid"/>
                          <a:miter lim="800000"/>
                        </a:ln>
                        <a:effectLst/>
                      </wps:spPr>
                      <wps:txbx>
                        <w:txbxContent>
                          <w:p w:rsidR="007F2ED4" w:rsidRPr="00704DF6" w:rsidRDefault="007F2ED4" w:rsidP="007F2ED4">
                            <w:pPr>
                              <w:rPr>
                                <w:b/>
                                <w:i/>
                                <w:sz w:val="20"/>
                                <w:szCs w:val="20"/>
                              </w:rPr>
                            </w:pPr>
                            <w:r>
                              <w:t xml:space="preserve">Person Specification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2A60F" id="Rectangle 16" o:spid="_x0000_s1032" style="position:absolute;margin-left:.75pt;margin-top:2.5pt;width:449.25pt;height:2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" fillcolor="#5b9bd5" strokecolor="#41719c" strokeweight="1pt">
                <v:textbox>
                  <w:txbxContent>
                    <w:p w:rsidR="007F2ED4" w:rsidRPr="00704DF6" w:rsidRDefault="007F2ED4" w:rsidP="007F2ED4">
                      <w:pPr>
                        <w:rPr>
                          <w:b/>
                          <w:i/>
                          <w:sz w:val="20"/>
                          <w:szCs w:val="20"/>
                        </w:rPr>
                      </w:pPr>
                      <w:r>
                        <w:t xml:space="preserve">Person Specification </w:t>
                      </w:r>
                    </w:p>
                  </w:txbxContent>
                </v:textbox>
              </v:rect>
            </w:pict>
          </mc:Fallback>
        </mc:AlternateContent>
      </w:r>
    </w:p>
    <w:p w:rsidR="007F2ED4" w:rsidRPr="00F85ECA" w:rsidRDefault="007F2ED4" w:rsidP="007F2ED4">
      <w:pPr>
        <w:spacing w:after="0" w:line="240" w:lineRule="auto"/>
        <w:ind w:left="507"/>
        <w:rPr>
          <w:rFonts w:eastAsia="Times New Roman" w:cs="Times New Roman"/>
          <w:sz w:val="23"/>
          <w:szCs w:val="23"/>
          <w:lang w:eastAsia="en-NZ"/>
        </w:rPr>
      </w:pPr>
    </w:p>
    <w:p w:rsidR="007F2ED4" w:rsidRPr="00F85ECA" w:rsidRDefault="007F2ED4" w:rsidP="007F2ED4">
      <w:pPr>
        <w:spacing w:after="0" w:line="240" w:lineRule="auto"/>
        <w:ind w:left="507"/>
        <w:rPr>
          <w:rFonts w:eastAsia="Times New Roman" w:cs="Times New Roman"/>
          <w:sz w:val="23"/>
          <w:szCs w:val="23"/>
          <w:lang w:eastAsia="en-NZ"/>
        </w:rPr>
      </w:pPr>
    </w:p>
    <w:p w:rsidR="00AA7672" w:rsidRPr="00F85ECA" w:rsidRDefault="00AA7672" w:rsidP="00322433">
      <w:pPr>
        <w:numPr>
          <w:ilvl w:val="0"/>
          <w:numId w:val="7"/>
        </w:numPr>
        <w:spacing w:after="0" w:line="240" w:lineRule="auto"/>
        <w:jc w:val="both"/>
        <w:rPr>
          <w:b/>
          <w:sz w:val="23"/>
          <w:szCs w:val="23"/>
          <w:lang w:val="en-US"/>
        </w:rPr>
      </w:pPr>
      <w:r w:rsidRPr="00F85ECA">
        <w:rPr>
          <w:sz w:val="23"/>
          <w:szCs w:val="23"/>
          <w:lang w:val="en-US"/>
        </w:rPr>
        <w:t>Experience working in a community setting preferable</w:t>
      </w:r>
    </w:p>
    <w:p w:rsidR="003264AE" w:rsidRPr="00F85ECA" w:rsidRDefault="003264AE" w:rsidP="00322433">
      <w:pPr>
        <w:pStyle w:val="ListParagraph"/>
        <w:numPr>
          <w:ilvl w:val="0"/>
          <w:numId w:val="14"/>
        </w:numPr>
        <w:spacing w:before="40" w:after="0" w:line="240" w:lineRule="auto"/>
        <w:rPr>
          <w:rFonts w:cs="Calibri"/>
          <w:sz w:val="23"/>
          <w:szCs w:val="23"/>
        </w:rPr>
      </w:pPr>
      <w:r w:rsidRPr="00F85ECA">
        <w:rPr>
          <w:rFonts w:cs="Calibri"/>
          <w:sz w:val="23"/>
          <w:szCs w:val="23"/>
        </w:rPr>
        <w:t xml:space="preserve">Appropriate tertiary qualification in Social Work </w:t>
      </w:r>
    </w:p>
    <w:p w:rsidR="006916BC" w:rsidRPr="00F85ECA" w:rsidRDefault="006916BC" w:rsidP="00322433">
      <w:pPr>
        <w:pStyle w:val="ListParagraph"/>
        <w:numPr>
          <w:ilvl w:val="0"/>
          <w:numId w:val="14"/>
        </w:numPr>
        <w:spacing w:before="40" w:after="0" w:line="240" w:lineRule="auto"/>
        <w:rPr>
          <w:rFonts w:cs="Calibri"/>
          <w:sz w:val="23"/>
          <w:szCs w:val="23"/>
        </w:rPr>
      </w:pPr>
      <w:r w:rsidRPr="00F85ECA">
        <w:rPr>
          <w:rFonts w:cs="Calibri"/>
          <w:sz w:val="23"/>
          <w:szCs w:val="23"/>
        </w:rPr>
        <w:t>Qualified and registered Social Worker.</w:t>
      </w:r>
    </w:p>
    <w:p w:rsidR="007F2ED4" w:rsidRPr="00F85ECA" w:rsidRDefault="003264AE" w:rsidP="00322433">
      <w:pPr>
        <w:numPr>
          <w:ilvl w:val="0"/>
          <w:numId w:val="14"/>
        </w:numPr>
        <w:spacing w:after="0" w:line="240" w:lineRule="auto"/>
        <w:rPr>
          <w:rFonts w:cs="Arial"/>
          <w:sz w:val="23"/>
          <w:szCs w:val="23"/>
          <w:lang w:val="en-US"/>
        </w:rPr>
      </w:pPr>
      <w:r w:rsidRPr="00F85ECA">
        <w:rPr>
          <w:rFonts w:cs="Arial"/>
          <w:sz w:val="23"/>
          <w:szCs w:val="23"/>
          <w:lang w:val="en-US"/>
        </w:rPr>
        <w:t>Demonstrated</w:t>
      </w:r>
      <w:r w:rsidR="006916BC" w:rsidRPr="00F85ECA">
        <w:rPr>
          <w:rFonts w:cs="Arial"/>
          <w:sz w:val="23"/>
          <w:szCs w:val="23"/>
          <w:lang w:val="en-US"/>
        </w:rPr>
        <w:t xml:space="preserve"> up-to-date knowledge of socio-political situations</w:t>
      </w:r>
      <w:r w:rsidRPr="00F85ECA">
        <w:rPr>
          <w:rFonts w:cs="Arial"/>
          <w:sz w:val="23"/>
          <w:szCs w:val="23"/>
          <w:lang w:val="en-US"/>
        </w:rPr>
        <w:t xml:space="preserve"> and their</w:t>
      </w:r>
      <w:r w:rsidR="006916BC" w:rsidRPr="00F85ECA">
        <w:rPr>
          <w:rFonts w:cs="Arial"/>
          <w:sz w:val="23"/>
          <w:szCs w:val="23"/>
          <w:lang w:val="en-US"/>
        </w:rPr>
        <w:t xml:space="preserve"> impa</w:t>
      </w:r>
      <w:r w:rsidRPr="00F85ECA">
        <w:rPr>
          <w:rFonts w:cs="Arial"/>
          <w:sz w:val="23"/>
          <w:szCs w:val="23"/>
          <w:lang w:val="en-US"/>
        </w:rPr>
        <w:t>ct on patient, family and whānau</w:t>
      </w:r>
      <w:r w:rsidR="006916BC" w:rsidRPr="00F85ECA">
        <w:rPr>
          <w:rFonts w:cs="Arial"/>
          <w:sz w:val="23"/>
          <w:szCs w:val="23"/>
          <w:lang w:val="en-US"/>
        </w:rPr>
        <w:t xml:space="preserve"> groups at Mary Potter Hospice</w:t>
      </w:r>
    </w:p>
    <w:p w:rsidR="007F2ED4" w:rsidRPr="00F85ECA" w:rsidRDefault="007F2ED4" w:rsidP="00322433">
      <w:pPr>
        <w:numPr>
          <w:ilvl w:val="0"/>
          <w:numId w:val="1"/>
        </w:numPr>
        <w:spacing w:after="0" w:line="240" w:lineRule="auto"/>
        <w:ind w:left="360"/>
        <w:rPr>
          <w:rFonts w:eastAsia="Times New Roman" w:cs="Times New Roman"/>
          <w:sz w:val="23"/>
          <w:szCs w:val="23"/>
          <w:lang w:eastAsia="en-NZ"/>
        </w:rPr>
      </w:pPr>
      <w:r w:rsidRPr="00F85ECA">
        <w:rPr>
          <w:rFonts w:eastAsia="Times New Roman" w:cs="Times New Roman"/>
          <w:sz w:val="23"/>
          <w:szCs w:val="23"/>
          <w:lang w:eastAsia="en-NZ"/>
        </w:rPr>
        <w:t>Full current driver’s licence</w:t>
      </w:r>
    </w:p>
    <w:p w:rsidR="00B0719B" w:rsidRPr="00F85ECA" w:rsidRDefault="00B0719B" w:rsidP="00185B68">
      <w:pPr>
        <w:spacing w:after="0" w:line="240" w:lineRule="auto"/>
        <w:ind w:left="360"/>
        <w:rPr>
          <w:rFonts w:eastAsia="Times New Roman" w:cs="Times New Roman"/>
          <w:sz w:val="23"/>
          <w:szCs w:val="23"/>
          <w:lang w:eastAsia="en-NZ"/>
        </w:rPr>
      </w:pPr>
    </w:p>
    <w:p w:rsidR="007F2ED4" w:rsidRPr="00F85ECA" w:rsidRDefault="007F2ED4" w:rsidP="00322433">
      <w:pPr>
        <w:spacing w:after="0" w:line="240" w:lineRule="auto"/>
        <w:ind w:left="360"/>
        <w:contextualSpacing/>
        <w:rPr>
          <w:rFonts w:eastAsia="Times New Roman" w:cs="Arial"/>
          <w:b/>
          <w:sz w:val="23"/>
          <w:szCs w:val="23"/>
          <w:lang w:val="en-AU"/>
        </w:rPr>
      </w:pPr>
    </w:p>
    <w:p w:rsidR="007F2ED4" w:rsidRPr="00F85ECA" w:rsidRDefault="007F2ED4" w:rsidP="007F2ED4">
      <w:pPr>
        <w:rPr>
          <w:rFonts w:cs="Arial"/>
          <w:sz w:val="23"/>
          <w:szCs w:val="23"/>
        </w:rPr>
      </w:pPr>
      <w:r w:rsidRPr="00F85ECA">
        <w:rPr>
          <w:rFonts w:cs="Arial"/>
          <w:sz w:val="23"/>
          <w:szCs w:val="23"/>
        </w:rPr>
        <w:t>Signed: ............................................................. Date: ............................</w:t>
      </w:r>
    </w:p>
    <w:p w:rsidR="007F2ED4" w:rsidRPr="00F85ECA" w:rsidRDefault="007F2ED4" w:rsidP="007F2ED4">
      <w:pPr>
        <w:rPr>
          <w:rFonts w:cs="Arial"/>
          <w:sz w:val="23"/>
          <w:szCs w:val="23"/>
        </w:rPr>
      </w:pPr>
      <w:r w:rsidRPr="00F85ECA">
        <w:rPr>
          <w:rFonts w:cs="Arial"/>
          <w:sz w:val="23"/>
          <w:szCs w:val="23"/>
        </w:rPr>
        <w:tab/>
        <w:t>(</w:t>
      </w:r>
      <w:r w:rsidR="00485AAE">
        <w:rPr>
          <w:rFonts w:cs="Arial"/>
          <w:sz w:val="23"/>
          <w:szCs w:val="23"/>
        </w:rPr>
        <w:t>Position</w:t>
      </w:r>
      <w:r w:rsidRPr="00F85ECA">
        <w:rPr>
          <w:rFonts w:cs="Arial"/>
          <w:sz w:val="23"/>
          <w:szCs w:val="23"/>
        </w:rPr>
        <w:t xml:space="preserve"> Holder)</w:t>
      </w:r>
    </w:p>
    <w:p w:rsidR="007F2ED4" w:rsidRPr="00F85ECA" w:rsidRDefault="007F2ED4" w:rsidP="007F2ED4">
      <w:pPr>
        <w:rPr>
          <w:rFonts w:cs="Arial"/>
          <w:sz w:val="23"/>
          <w:szCs w:val="23"/>
        </w:rPr>
      </w:pPr>
    </w:p>
    <w:p w:rsidR="007F2ED4" w:rsidRPr="00F85ECA" w:rsidRDefault="007F2ED4" w:rsidP="007F2ED4">
      <w:pPr>
        <w:rPr>
          <w:rFonts w:cs="Arial"/>
          <w:sz w:val="23"/>
          <w:szCs w:val="23"/>
        </w:rPr>
      </w:pPr>
      <w:r w:rsidRPr="00F85ECA">
        <w:rPr>
          <w:rFonts w:cs="Arial"/>
          <w:sz w:val="23"/>
          <w:szCs w:val="23"/>
        </w:rPr>
        <w:t>Signed: ............................................................. Date: ............................</w:t>
      </w:r>
    </w:p>
    <w:p w:rsidR="007F2ED4" w:rsidRPr="00F85ECA" w:rsidRDefault="007F2ED4" w:rsidP="007F2ED4">
      <w:pPr>
        <w:rPr>
          <w:rFonts w:cs="Arial"/>
          <w:sz w:val="23"/>
          <w:szCs w:val="23"/>
        </w:rPr>
      </w:pPr>
      <w:r w:rsidRPr="00F85ECA">
        <w:rPr>
          <w:rFonts w:cs="Arial"/>
          <w:sz w:val="23"/>
          <w:szCs w:val="23"/>
        </w:rPr>
        <w:tab/>
        <w:t>(Director)</w:t>
      </w:r>
    </w:p>
    <w:p w:rsidR="007F2ED4" w:rsidRPr="00F85ECA" w:rsidRDefault="007F2ED4" w:rsidP="007F2ED4">
      <w:pPr>
        <w:rPr>
          <w:rFonts w:cs="Arial"/>
          <w:b/>
          <w:sz w:val="23"/>
          <w:szCs w:val="23"/>
        </w:rPr>
      </w:pPr>
      <w:r w:rsidRPr="00F85ECA">
        <w:rPr>
          <w:rFonts w:cs="Arial"/>
          <w:b/>
          <w:sz w:val="23"/>
          <w:szCs w:val="23"/>
        </w:rPr>
        <w:br w:type="page"/>
      </w:r>
      <w:r w:rsidRPr="00F85ECA">
        <w:rPr>
          <w:rFonts w:cs="Arial"/>
          <w:b/>
          <w:sz w:val="23"/>
          <w:szCs w:val="23"/>
        </w:rPr>
        <w:lastRenderedPageBreak/>
        <w:t xml:space="preserve"> </w:t>
      </w:r>
    </w:p>
    <w:p w:rsidR="007F2ED4" w:rsidRPr="00F85ECA" w:rsidRDefault="00485AAE" w:rsidP="007F2ED4">
      <w:pPr>
        <w:rPr>
          <w:rFonts w:cs="Arial"/>
          <w:b/>
          <w:sz w:val="23"/>
          <w:szCs w:val="23"/>
        </w:rPr>
      </w:pPr>
      <w:r>
        <w:rPr>
          <w:rFonts w:cs="Arial"/>
          <w:b/>
          <w:sz w:val="23"/>
          <w:szCs w:val="23"/>
        </w:rPr>
        <w:t>Position</w:t>
      </w:r>
      <w:r w:rsidR="007F2ED4" w:rsidRPr="00F85ECA">
        <w:rPr>
          <w:rFonts w:cs="Arial"/>
          <w:b/>
          <w:sz w:val="23"/>
          <w:szCs w:val="23"/>
        </w:rPr>
        <w:t xml:space="preserve"> Description Appendix </w:t>
      </w:r>
    </w:p>
    <w:p w:rsidR="007F2ED4" w:rsidRPr="00F85ECA" w:rsidRDefault="007F2ED4" w:rsidP="007F2ED4">
      <w:pPr>
        <w:spacing w:before="100" w:beforeAutospacing="1" w:after="100" w:afterAutospacing="1" w:line="240" w:lineRule="auto"/>
        <w:outlineLvl w:val="2"/>
        <w:rPr>
          <w:rFonts w:eastAsia="Times New Roman" w:cs="Times New Roman"/>
          <w:sz w:val="23"/>
          <w:szCs w:val="23"/>
          <w:lang w:val="en-AU" w:eastAsia="en-NZ"/>
        </w:rPr>
      </w:pPr>
      <w:r w:rsidRPr="00F85ECA">
        <w:rPr>
          <w:rFonts w:eastAsia="Times New Roman" w:cs="Times New Roman"/>
          <w:sz w:val="23"/>
          <w:szCs w:val="23"/>
          <w:lang w:val="en-AU" w:eastAsia="en-NZ"/>
        </w:rPr>
        <w:t>The values of the Venerable Mary Potter and the vision of Dame Cecily Saunders are deeply held by Mary Potter Hospice staff and volunteers and underpin all the work we do.</w:t>
      </w:r>
    </w:p>
    <w:p w:rsidR="007F2ED4" w:rsidRPr="00F85ECA" w:rsidRDefault="007F2ED4" w:rsidP="007F2ED4">
      <w:pPr>
        <w:spacing w:before="100" w:beforeAutospacing="1" w:after="100" w:afterAutospacing="1" w:line="240" w:lineRule="auto"/>
        <w:rPr>
          <w:rFonts w:eastAsia="Times New Roman" w:cs="Times New Roman"/>
          <w:b/>
          <w:bCs/>
          <w:color w:val="333333"/>
          <w:sz w:val="23"/>
          <w:szCs w:val="23"/>
          <w:lang w:val="en-AU" w:eastAsia="en-NZ"/>
        </w:rPr>
      </w:pPr>
      <w:r w:rsidRPr="00F85ECA">
        <w:rPr>
          <w:rFonts w:eastAsia="Times New Roman" w:cs="Times New Roman"/>
          <w:b/>
          <w:bCs/>
          <w:noProof/>
          <w:color w:val="333333"/>
          <w:sz w:val="23"/>
          <w:szCs w:val="23"/>
          <w:lang w:eastAsia="en-NZ"/>
        </w:rPr>
        <w:drawing>
          <wp:inline distT="0" distB="0" distL="0" distR="0" wp14:anchorId="7E419AC2" wp14:editId="35DAF28C">
            <wp:extent cx="2857500" cy="1905000"/>
            <wp:effectExtent l="0" t="0" r="0" b="0"/>
            <wp:docPr id="8" name="Picture 8" descr="1.3 IMG_2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 IMG_23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7F2ED4" w:rsidRPr="00F85ECA" w:rsidRDefault="007F2ED4" w:rsidP="007F2ED4">
      <w:pPr>
        <w:spacing w:before="100" w:beforeAutospacing="1" w:after="100" w:afterAutospacing="1" w:line="240" w:lineRule="auto"/>
        <w:rPr>
          <w:rFonts w:eastAsia="Times New Roman" w:cs="Times New Roman"/>
          <w:color w:val="333333"/>
          <w:sz w:val="23"/>
          <w:szCs w:val="23"/>
          <w:lang w:val="en-AU" w:eastAsia="en-NZ"/>
        </w:rPr>
      </w:pPr>
      <w:r w:rsidRPr="00F85ECA">
        <w:rPr>
          <w:rFonts w:eastAsia="Times New Roman" w:cs="Times New Roman"/>
          <w:b/>
          <w:bCs/>
          <w:color w:val="333333"/>
          <w:sz w:val="23"/>
          <w:szCs w:val="23"/>
          <w:lang w:val="en-AU" w:eastAsia="en-NZ"/>
        </w:rPr>
        <w:t>Our values</w:t>
      </w:r>
    </w:p>
    <w:p w:rsidR="007F2ED4" w:rsidRPr="00F85ECA" w:rsidRDefault="007F2ED4" w:rsidP="007F2ED4">
      <w:pPr>
        <w:numPr>
          <w:ilvl w:val="0"/>
          <w:numId w:val="2"/>
        </w:numPr>
        <w:spacing w:before="100" w:beforeAutospacing="1" w:after="100" w:afterAutospacing="1" w:line="384" w:lineRule="atLeast"/>
        <w:ind w:left="480"/>
        <w:rPr>
          <w:rFonts w:eastAsia="Times New Roman" w:cs="Times New Roman"/>
          <w:color w:val="333333"/>
          <w:sz w:val="23"/>
          <w:szCs w:val="23"/>
          <w:lang w:val="en-AU" w:eastAsia="en-NZ"/>
        </w:rPr>
      </w:pPr>
      <w:r w:rsidRPr="00F85ECA">
        <w:rPr>
          <w:rFonts w:eastAsia="Times New Roman" w:cs="Times New Roman"/>
          <w:color w:val="333333"/>
          <w:sz w:val="23"/>
          <w:szCs w:val="23"/>
          <w:lang w:val="en-AU" w:eastAsia="en-NZ"/>
        </w:rPr>
        <w:t>Mana/Respect</w:t>
      </w:r>
    </w:p>
    <w:p w:rsidR="007F2ED4" w:rsidRPr="00F85ECA" w:rsidRDefault="007F2ED4" w:rsidP="007F2ED4">
      <w:pPr>
        <w:numPr>
          <w:ilvl w:val="0"/>
          <w:numId w:val="2"/>
        </w:numPr>
        <w:spacing w:before="100" w:beforeAutospacing="1" w:after="100" w:afterAutospacing="1" w:line="384" w:lineRule="atLeast"/>
        <w:ind w:left="480"/>
        <w:rPr>
          <w:rFonts w:eastAsia="Times New Roman" w:cs="Times New Roman"/>
          <w:color w:val="333333"/>
          <w:sz w:val="23"/>
          <w:szCs w:val="23"/>
          <w:lang w:val="en-AU" w:eastAsia="en-NZ"/>
        </w:rPr>
      </w:pPr>
      <w:r w:rsidRPr="00F85ECA">
        <w:rPr>
          <w:rFonts w:eastAsia="Times New Roman" w:cs="Times New Roman"/>
          <w:color w:val="333333"/>
          <w:sz w:val="23"/>
          <w:szCs w:val="23"/>
          <w:lang w:val="en-AU" w:eastAsia="en-NZ"/>
        </w:rPr>
        <w:t>Aroha/Compassion</w:t>
      </w:r>
    </w:p>
    <w:p w:rsidR="007F2ED4" w:rsidRPr="00F85ECA" w:rsidRDefault="007F2ED4" w:rsidP="007F2ED4">
      <w:pPr>
        <w:numPr>
          <w:ilvl w:val="0"/>
          <w:numId w:val="2"/>
        </w:numPr>
        <w:spacing w:before="100" w:beforeAutospacing="1" w:after="100" w:afterAutospacing="1" w:line="384" w:lineRule="atLeast"/>
        <w:ind w:left="480"/>
        <w:rPr>
          <w:rFonts w:eastAsia="Times New Roman" w:cs="Times New Roman"/>
          <w:color w:val="333333"/>
          <w:sz w:val="23"/>
          <w:szCs w:val="23"/>
          <w:lang w:val="en-AU" w:eastAsia="en-NZ"/>
        </w:rPr>
      </w:pPr>
      <w:r w:rsidRPr="00F85ECA">
        <w:rPr>
          <w:rFonts w:eastAsia="Times New Roman" w:cs="Times New Roman"/>
          <w:color w:val="333333"/>
          <w:sz w:val="23"/>
          <w:szCs w:val="23"/>
          <w:lang w:val="en-AU" w:eastAsia="en-NZ"/>
        </w:rPr>
        <w:t>Rangatiratanga/Dignity</w:t>
      </w:r>
    </w:p>
    <w:p w:rsidR="007F2ED4" w:rsidRPr="00F85ECA" w:rsidRDefault="007F2ED4" w:rsidP="007F2ED4">
      <w:pPr>
        <w:numPr>
          <w:ilvl w:val="0"/>
          <w:numId w:val="2"/>
        </w:numPr>
        <w:spacing w:before="100" w:beforeAutospacing="1" w:after="100" w:afterAutospacing="1" w:line="384" w:lineRule="atLeast"/>
        <w:ind w:left="480"/>
        <w:rPr>
          <w:rFonts w:eastAsia="Times New Roman" w:cs="Times New Roman"/>
          <w:color w:val="333333"/>
          <w:sz w:val="23"/>
          <w:szCs w:val="23"/>
          <w:lang w:val="en-AU" w:eastAsia="en-NZ"/>
        </w:rPr>
      </w:pPr>
      <w:r w:rsidRPr="00F85ECA">
        <w:rPr>
          <w:rFonts w:eastAsia="Times New Roman" w:cs="Times New Roman"/>
          <w:color w:val="333333"/>
          <w:sz w:val="23"/>
          <w:szCs w:val="23"/>
          <w:lang w:val="en-AU" w:eastAsia="en-NZ"/>
        </w:rPr>
        <w:t>Manaakitanga/Hospitality</w:t>
      </w:r>
    </w:p>
    <w:p w:rsidR="007F2ED4" w:rsidRPr="00F85ECA" w:rsidRDefault="007F2ED4" w:rsidP="007F2ED4">
      <w:pPr>
        <w:numPr>
          <w:ilvl w:val="0"/>
          <w:numId w:val="2"/>
        </w:numPr>
        <w:spacing w:before="100" w:beforeAutospacing="1" w:after="100" w:afterAutospacing="1" w:line="384" w:lineRule="atLeast"/>
        <w:ind w:left="480"/>
        <w:rPr>
          <w:rFonts w:eastAsia="Times New Roman" w:cs="Times New Roman"/>
          <w:color w:val="333333"/>
          <w:sz w:val="23"/>
          <w:szCs w:val="23"/>
          <w:lang w:val="en-AU" w:eastAsia="en-NZ"/>
        </w:rPr>
      </w:pPr>
      <w:r w:rsidRPr="00F85ECA">
        <w:rPr>
          <w:rFonts w:eastAsia="Times New Roman" w:cs="Times New Roman"/>
          <w:color w:val="333333"/>
          <w:sz w:val="23"/>
          <w:szCs w:val="23"/>
          <w:lang w:val="en-AU" w:eastAsia="en-NZ"/>
        </w:rPr>
        <w:t>Kaitiakitanga/Stewardship</w:t>
      </w:r>
    </w:p>
    <w:p w:rsidR="007F2ED4" w:rsidRPr="00F85ECA" w:rsidRDefault="007F2ED4" w:rsidP="007F2ED4">
      <w:pPr>
        <w:spacing w:before="100" w:beforeAutospacing="1" w:after="100" w:afterAutospacing="1" w:line="240" w:lineRule="auto"/>
        <w:rPr>
          <w:rFonts w:eastAsia="Times New Roman" w:cs="Times New Roman"/>
          <w:color w:val="333333"/>
          <w:sz w:val="23"/>
          <w:szCs w:val="23"/>
          <w:lang w:val="en-AU" w:eastAsia="en-NZ"/>
        </w:rPr>
      </w:pPr>
      <w:r w:rsidRPr="00F85ECA">
        <w:rPr>
          <w:rFonts w:eastAsia="Times New Roman" w:cs="Times New Roman"/>
          <w:b/>
          <w:bCs/>
          <w:color w:val="333333"/>
          <w:sz w:val="23"/>
          <w:szCs w:val="23"/>
          <w:lang w:val="en-AU" w:eastAsia="en-NZ"/>
        </w:rPr>
        <w:t>Our vision</w:t>
      </w:r>
    </w:p>
    <w:p w:rsidR="007F2ED4" w:rsidRPr="00F85ECA" w:rsidRDefault="007F2ED4" w:rsidP="007F2ED4">
      <w:pPr>
        <w:spacing w:before="100" w:beforeAutospacing="1" w:after="100" w:afterAutospacing="1" w:line="240" w:lineRule="auto"/>
        <w:rPr>
          <w:rFonts w:eastAsia="Times New Roman" w:cs="Times New Roman"/>
          <w:color w:val="333333"/>
          <w:sz w:val="23"/>
          <w:szCs w:val="23"/>
          <w:lang w:val="en-AU" w:eastAsia="en-NZ"/>
        </w:rPr>
      </w:pPr>
      <w:r w:rsidRPr="00F85ECA">
        <w:rPr>
          <w:rFonts w:eastAsia="Times New Roman" w:cs="Times New Roman"/>
          <w:color w:val="333333"/>
          <w:sz w:val="23"/>
          <w:szCs w:val="23"/>
          <w:lang w:val="en-AU" w:eastAsia="en-NZ"/>
        </w:rPr>
        <w:t>That people in our communities who need palliative care have access to compassionate and quality care, when and where they need it.</w:t>
      </w:r>
    </w:p>
    <w:p w:rsidR="007F2ED4" w:rsidRPr="00F85ECA" w:rsidRDefault="007F2ED4" w:rsidP="007F2ED4">
      <w:pPr>
        <w:spacing w:before="100" w:beforeAutospacing="1" w:after="100" w:afterAutospacing="1" w:line="240" w:lineRule="auto"/>
        <w:rPr>
          <w:rFonts w:eastAsia="Times New Roman" w:cs="Times New Roman"/>
          <w:color w:val="333333"/>
          <w:sz w:val="23"/>
          <w:szCs w:val="23"/>
          <w:lang w:val="en-AU" w:eastAsia="en-NZ"/>
        </w:rPr>
      </w:pPr>
      <w:r w:rsidRPr="00F85ECA">
        <w:rPr>
          <w:rFonts w:eastAsia="Times New Roman" w:cs="Times New Roman"/>
          <w:b/>
          <w:bCs/>
          <w:color w:val="333333"/>
          <w:sz w:val="23"/>
          <w:szCs w:val="23"/>
          <w:lang w:val="en-AU" w:eastAsia="en-NZ"/>
        </w:rPr>
        <w:t>Our approach</w:t>
      </w:r>
    </w:p>
    <w:p w:rsidR="007F2ED4" w:rsidRPr="00F85ECA" w:rsidRDefault="007F2ED4" w:rsidP="007F2ED4">
      <w:pPr>
        <w:spacing w:before="100" w:beforeAutospacing="1" w:after="100" w:afterAutospacing="1" w:line="240" w:lineRule="auto"/>
        <w:rPr>
          <w:rFonts w:eastAsia="Times New Roman" w:cs="Times New Roman"/>
          <w:color w:val="333333"/>
          <w:sz w:val="23"/>
          <w:szCs w:val="23"/>
          <w:lang w:val="en-AU" w:eastAsia="en-NZ"/>
        </w:rPr>
      </w:pPr>
      <w:r w:rsidRPr="00F85ECA">
        <w:rPr>
          <w:rFonts w:eastAsia="Times New Roman" w:cs="Times New Roman"/>
          <w:color w:val="333333"/>
          <w:sz w:val="23"/>
          <w:szCs w:val="23"/>
          <w:lang w:val="en-AU" w:eastAsia="en-NZ"/>
        </w:rPr>
        <w:t>Taking a whole person approach, we will provide and promote high quality specialist palliative care, grief support, education and care planning services. Working alongside our health partners, we aim to make a difference in the communities we serve.</w:t>
      </w:r>
    </w:p>
    <w:p w:rsidR="007F2ED4" w:rsidRPr="00F85ECA" w:rsidRDefault="007F2ED4" w:rsidP="007F2ED4">
      <w:pPr>
        <w:spacing w:before="100" w:beforeAutospacing="1" w:after="100" w:afterAutospacing="1" w:line="240" w:lineRule="auto"/>
        <w:rPr>
          <w:rFonts w:eastAsia="Times New Roman" w:cs="Times New Roman"/>
          <w:b/>
          <w:sz w:val="23"/>
          <w:szCs w:val="23"/>
          <w:lang w:val="en-AU" w:eastAsia="en-NZ"/>
        </w:rPr>
      </w:pPr>
      <w:r w:rsidRPr="00F85ECA">
        <w:rPr>
          <w:rFonts w:eastAsia="Times New Roman" w:cs="Times New Roman"/>
          <w:b/>
          <w:sz w:val="23"/>
          <w:szCs w:val="23"/>
          <w:lang w:val="en-AU" w:eastAsia="en-NZ"/>
        </w:rPr>
        <w:t>Mary Potter Hospice and Volunteers</w:t>
      </w:r>
    </w:p>
    <w:p w:rsidR="007F2ED4" w:rsidRPr="00F85ECA" w:rsidRDefault="007F2ED4" w:rsidP="007F2ED4">
      <w:pPr>
        <w:spacing w:before="100" w:beforeAutospacing="1" w:after="100" w:afterAutospacing="1" w:line="240" w:lineRule="auto"/>
        <w:rPr>
          <w:rFonts w:eastAsia="Times New Roman" w:cs="Times New Roman"/>
          <w:sz w:val="23"/>
          <w:szCs w:val="23"/>
          <w:lang w:val="en-AU" w:eastAsia="en-NZ"/>
        </w:rPr>
      </w:pPr>
      <w:r w:rsidRPr="00F85ECA">
        <w:rPr>
          <w:rFonts w:eastAsia="Times New Roman" w:cs="Times New Roman"/>
          <w:sz w:val="23"/>
          <w:szCs w:val="23"/>
          <w:lang w:val="en-AU" w:eastAsia="en-NZ"/>
        </w:rPr>
        <w:t>We value our volunteers highly and consider them to be an integral part of our workforce. Many of our roles supervise volunteers and all roles interact with volunteers to a greater or lesser degree.</w:t>
      </w:r>
    </w:p>
    <w:p w:rsidR="007F2ED4" w:rsidRPr="00F85ECA" w:rsidRDefault="007F2ED4" w:rsidP="007F2ED4">
      <w:pPr>
        <w:spacing w:before="100" w:beforeAutospacing="1" w:after="100" w:afterAutospacing="1" w:line="240" w:lineRule="auto"/>
        <w:rPr>
          <w:rFonts w:eastAsia="Times New Roman" w:cs="Times New Roman"/>
          <w:color w:val="333333"/>
          <w:sz w:val="23"/>
          <w:szCs w:val="23"/>
          <w:lang w:val="en-AU" w:eastAsia="en-NZ"/>
        </w:rPr>
      </w:pPr>
    </w:p>
    <w:p w:rsidR="004C0880" w:rsidRPr="00F85ECA" w:rsidRDefault="004C0880">
      <w:pPr>
        <w:rPr>
          <w:sz w:val="23"/>
          <w:szCs w:val="23"/>
        </w:rPr>
      </w:pPr>
    </w:p>
    <w:sectPr w:rsidR="004C0880" w:rsidRPr="00F85ECA" w:rsidSect="008F3A79">
      <w:headerReference w:type="default" r:id="rId9"/>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1BC" w:rsidRDefault="003D01BC">
      <w:pPr>
        <w:spacing w:after="0" w:line="240" w:lineRule="auto"/>
      </w:pPr>
      <w:r>
        <w:separator/>
      </w:r>
    </w:p>
  </w:endnote>
  <w:endnote w:type="continuationSeparator" w:id="0">
    <w:p w:rsidR="003D01BC" w:rsidRDefault="003D0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Optima">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592091"/>
      <w:docPartObj>
        <w:docPartGallery w:val="Page Numbers (Bottom of Page)"/>
        <w:docPartUnique/>
      </w:docPartObj>
    </w:sdtPr>
    <w:sdtEndPr>
      <w:rPr>
        <w:noProof/>
      </w:rPr>
    </w:sdtEndPr>
    <w:sdtContent>
      <w:p w:rsidR="005C3EE3" w:rsidRDefault="00B0719B">
        <w:pPr>
          <w:pStyle w:val="Footer"/>
          <w:jc w:val="center"/>
        </w:pPr>
        <w:r>
          <w:fldChar w:fldCharType="begin"/>
        </w:r>
        <w:r>
          <w:instrText xml:space="preserve"> PAGE   \* MERGEFORMAT </w:instrText>
        </w:r>
        <w:r>
          <w:fldChar w:fldCharType="separate"/>
        </w:r>
        <w:r w:rsidR="00990D05">
          <w:rPr>
            <w:noProof/>
          </w:rPr>
          <w:t>4</w:t>
        </w:r>
        <w:r>
          <w:rPr>
            <w:noProof/>
          </w:rPr>
          <w:fldChar w:fldCharType="end"/>
        </w:r>
      </w:p>
    </w:sdtContent>
  </w:sdt>
  <w:p w:rsidR="005C3EE3" w:rsidRDefault="00990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1BC" w:rsidRDefault="003D01BC">
      <w:pPr>
        <w:spacing w:after="0" w:line="240" w:lineRule="auto"/>
      </w:pPr>
      <w:r>
        <w:separator/>
      </w:r>
    </w:p>
  </w:footnote>
  <w:footnote w:type="continuationSeparator" w:id="0">
    <w:p w:rsidR="003D01BC" w:rsidRDefault="003D0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095" w:rsidRDefault="00990D05" w:rsidP="00D7309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B83" w:rsidRDefault="00B0719B" w:rsidP="00081B83">
    <w:pPr>
      <w:pStyle w:val="Header"/>
      <w:jc w:val="right"/>
    </w:pPr>
    <w:r>
      <w:rPr>
        <w:noProof/>
        <w:lang w:eastAsia="en-NZ"/>
      </w:rPr>
      <w:drawing>
        <wp:inline distT="0" distB="0" distL="0" distR="0" wp14:anchorId="101CFC3E" wp14:editId="43058C9F">
          <wp:extent cx="2767965" cy="10058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7965" cy="10058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1724"/>
    <w:multiLevelType w:val="singleLevel"/>
    <w:tmpl w:val="1C52CF4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08613B"/>
    <w:multiLevelType w:val="hybridMultilevel"/>
    <w:tmpl w:val="7E8E77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22E1246"/>
    <w:multiLevelType w:val="hybridMultilevel"/>
    <w:tmpl w:val="D0D2B1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5E93CE6"/>
    <w:multiLevelType w:val="hybridMultilevel"/>
    <w:tmpl w:val="E670E0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B2A5DDC"/>
    <w:multiLevelType w:val="hybridMultilevel"/>
    <w:tmpl w:val="48CE7364"/>
    <w:lvl w:ilvl="0" w:tplc="07F6CD46">
      <w:start w:val="1"/>
      <w:numFmt w:val="bullet"/>
      <w:lvlText w:val=""/>
      <w:lvlJc w:val="left"/>
      <w:pPr>
        <w:tabs>
          <w:tab w:val="num" w:pos="360"/>
        </w:tabs>
        <w:ind w:left="360" w:hanging="360"/>
      </w:pPr>
      <w:rPr>
        <w:rFonts w:ascii="Symbol" w:hAnsi="Symbol" w:hint="default"/>
        <w:color w:val="auto"/>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DEF7F22"/>
    <w:multiLevelType w:val="hybridMultilevel"/>
    <w:tmpl w:val="28222CBE"/>
    <w:lvl w:ilvl="0" w:tplc="14090001">
      <w:start w:val="1"/>
      <w:numFmt w:val="bullet"/>
      <w:lvlText w:val=""/>
      <w:lvlJc w:val="left"/>
      <w:pPr>
        <w:ind w:left="1364" w:hanging="360"/>
      </w:pPr>
      <w:rPr>
        <w:rFonts w:ascii="Symbol" w:hAnsi="Symbol" w:hint="default"/>
      </w:rPr>
    </w:lvl>
    <w:lvl w:ilvl="1" w:tplc="14090003" w:tentative="1">
      <w:start w:val="1"/>
      <w:numFmt w:val="bullet"/>
      <w:lvlText w:val="o"/>
      <w:lvlJc w:val="left"/>
      <w:pPr>
        <w:ind w:left="2084" w:hanging="360"/>
      </w:pPr>
      <w:rPr>
        <w:rFonts w:ascii="Courier New" w:hAnsi="Courier New" w:cs="Courier New" w:hint="default"/>
      </w:rPr>
    </w:lvl>
    <w:lvl w:ilvl="2" w:tplc="14090005" w:tentative="1">
      <w:start w:val="1"/>
      <w:numFmt w:val="bullet"/>
      <w:lvlText w:val=""/>
      <w:lvlJc w:val="left"/>
      <w:pPr>
        <w:ind w:left="2804" w:hanging="360"/>
      </w:pPr>
      <w:rPr>
        <w:rFonts w:ascii="Wingdings" w:hAnsi="Wingdings" w:hint="default"/>
      </w:rPr>
    </w:lvl>
    <w:lvl w:ilvl="3" w:tplc="14090001" w:tentative="1">
      <w:start w:val="1"/>
      <w:numFmt w:val="bullet"/>
      <w:lvlText w:val=""/>
      <w:lvlJc w:val="left"/>
      <w:pPr>
        <w:ind w:left="3524" w:hanging="360"/>
      </w:pPr>
      <w:rPr>
        <w:rFonts w:ascii="Symbol" w:hAnsi="Symbol" w:hint="default"/>
      </w:rPr>
    </w:lvl>
    <w:lvl w:ilvl="4" w:tplc="14090003" w:tentative="1">
      <w:start w:val="1"/>
      <w:numFmt w:val="bullet"/>
      <w:lvlText w:val="o"/>
      <w:lvlJc w:val="left"/>
      <w:pPr>
        <w:ind w:left="4244" w:hanging="360"/>
      </w:pPr>
      <w:rPr>
        <w:rFonts w:ascii="Courier New" w:hAnsi="Courier New" w:cs="Courier New" w:hint="default"/>
      </w:rPr>
    </w:lvl>
    <w:lvl w:ilvl="5" w:tplc="14090005" w:tentative="1">
      <w:start w:val="1"/>
      <w:numFmt w:val="bullet"/>
      <w:lvlText w:val=""/>
      <w:lvlJc w:val="left"/>
      <w:pPr>
        <w:ind w:left="4964" w:hanging="360"/>
      </w:pPr>
      <w:rPr>
        <w:rFonts w:ascii="Wingdings" w:hAnsi="Wingdings" w:hint="default"/>
      </w:rPr>
    </w:lvl>
    <w:lvl w:ilvl="6" w:tplc="14090001" w:tentative="1">
      <w:start w:val="1"/>
      <w:numFmt w:val="bullet"/>
      <w:lvlText w:val=""/>
      <w:lvlJc w:val="left"/>
      <w:pPr>
        <w:ind w:left="5684" w:hanging="360"/>
      </w:pPr>
      <w:rPr>
        <w:rFonts w:ascii="Symbol" w:hAnsi="Symbol" w:hint="default"/>
      </w:rPr>
    </w:lvl>
    <w:lvl w:ilvl="7" w:tplc="14090003" w:tentative="1">
      <w:start w:val="1"/>
      <w:numFmt w:val="bullet"/>
      <w:lvlText w:val="o"/>
      <w:lvlJc w:val="left"/>
      <w:pPr>
        <w:ind w:left="6404" w:hanging="360"/>
      </w:pPr>
      <w:rPr>
        <w:rFonts w:ascii="Courier New" w:hAnsi="Courier New" w:cs="Courier New" w:hint="default"/>
      </w:rPr>
    </w:lvl>
    <w:lvl w:ilvl="8" w:tplc="14090005" w:tentative="1">
      <w:start w:val="1"/>
      <w:numFmt w:val="bullet"/>
      <w:lvlText w:val=""/>
      <w:lvlJc w:val="left"/>
      <w:pPr>
        <w:ind w:left="7124" w:hanging="360"/>
      </w:pPr>
      <w:rPr>
        <w:rFonts w:ascii="Wingdings" w:hAnsi="Wingdings" w:hint="default"/>
      </w:rPr>
    </w:lvl>
  </w:abstractNum>
  <w:abstractNum w:abstractNumId="6" w15:restartNumberingAfterBreak="0">
    <w:nsid w:val="258758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3037BB"/>
    <w:multiLevelType w:val="hybridMultilevel"/>
    <w:tmpl w:val="766A5F12"/>
    <w:lvl w:ilvl="0" w:tplc="14090001">
      <w:start w:val="1"/>
      <w:numFmt w:val="bullet"/>
      <w:lvlText w:val=""/>
      <w:lvlJc w:val="left"/>
      <w:pPr>
        <w:ind w:left="507" w:hanging="360"/>
      </w:pPr>
      <w:rPr>
        <w:rFonts w:ascii="Symbol" w:hAnsi="Symbol" w:hint="default"/>
      </w:rPr>
    </w:lvl>
    <w:lvl w:ilvl="1" w:tplc="14090003">
      <w:start w:val="1"/>
      <w:numFmt w:val="bullet"/>
      <w:lvlText w:val="o"/>
      <w:lvlJc w:val="left"/>
      <w:pPr>
        <w:ind w:left="1227" w:hanging="360"/>
      </w:pPr>
      <w:rPr>
        <w:rFonts w:ascii="Courier New" w:hAnsi="Courier New" w:cs="Courier New" w:hint="default"/>
      </w:rPr>
    </w:lvl>
    <w:lvl w:ilvl="2" w:tplc="14090005">
      <w:start w:val="1"/>
      <w:numFmt w:val="bullet"/>
      <w:lvlText w:val=""/>
      <w:lvlJc w:val="left"/>
      <w:pPr>
        <w:ind w:left="1947" w:hanging="360"/>
      </w:pPr>
      <w:rPr>
        <w:rFonts w:ascii="Wingdings" w:hAnsi="Wingdings" w:hint="default"/>
      </w:rPr>
    </w:lvl>
    <w:lvl w:ilvl="3" w:tplc="14090001">
      <w:start w:val="1"/>
      <w:numFmt w:val="bullet"/>
      <w:lvlText w:val=""/>
      <w:lvlJc w:val="left"/>
      <w:pPr>
        <w:ind w:left="2667" w:hanging="360"/>
      </w:pPr>
      <w:rPr>
        <w:rFonts w:ascii="Symbol" w:hAnsi="Symbol" w:hint="default"/>
      </w:rPr>
    </w:lvl>
    <w:lvl w:ilvl="4" w:tplc="14090003">
      <w:start w:val="1"/>
      <w:numFmt w:val="bullet"/>
      <w:lvlText w:val="o"/>
      <w:lvlJc w:val="left"/>
      <w:pPr>
        <w:ind w:left="3387" w:hanging="360"/>
      </w:pPr>
      <w:rPr>
        <w:rFonts w:ascii="Courier New" w:hAnsi="Courier New" w:cs="Courier New" w:hint="default"/>
      </w:rPr>
    </w:lvl>
    <w:lvl w:ilvl="5" w:tplc="14090005">
      <w:start w:val="1"/>
      <w:numFmt w:val="bullet"/>
      <w:lvlText w:val=""/>
      <w:lvlJc w:val="left"/>
      <w:pPr>
        <w:ind w:left="4107" w:hanging="360"/>
      </w:pPr>
      <w:rPr>
        <w:rFonts w:ascii="Wingdings" w:hAnsi="Wingdings" w:hint="default"/>
      </w:rPr>
    </w:lvl>
    <w:lvl w:ilvl="6" w:tplc="14090001">
      <w:start w:val="1"/>
      <w:numFmt w:val="bullet"/>
      <w:lvlText w:val=""/>
      <w:lvlJc w:val="left"/>
      <w:pPr>
        <w:ind w:left="4827" w:hanging="360"/>
      </w:pPr>
      <w:rPr>
        <w:rFonts w:ascii="Symbol" w:hAnsi="Symbol" w:hint="default"/>
      </w:rPr>
    </w:lvl>
    <w:lvl w:ilvl="7" w:tplc="14090003">
      <w:start w:val="1"/>
      <w:numFmt w:val="bullet"/>
      <w:lvlText w:val="o"/>
      <w:lvlJc w:val="left"/>
      <w:pPr>
        <w:ind w:left="5547" w:hanging="360"/>
      </w:pPr>
      <w:rPr>
        <w:rFonts w:ascii="Courier New" w:hAnsi="Courier New" w:cs="Courier New" w:hint="default"/>
      </w:rPr>
    </w:lvl>
    <w:lvl w:ilvl="8" w:tplc="14090005">
      <w:start w:val="1"/>
      <w:numFmt w:val="bullet"/>
      <w:lvlText w:val=""/>
      <w:lvlJc w:val="left"/>
      <w:pPr>
        <w:ind w:left="6267" w:hanging="360"/>
      </w:pPr>
      <w:rPr>
        <w:rFonts w:ascii="Wingdings" w:hAnsi="Wingdings" w:hint="default"/>
      </w:rPr>
    </w:lvl>
  </w:abstractNum>
  <w:abstractNum w:abstractNumId="8" w15:restartNumberingAfterBreak="0">
    <w:nsid w:val="28340E0B"/>
    <w:multiLevelType w:val="hybridMultilevel"/>
    <w:tmpl w:val="BA363E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94744B9"/>
    <w:multiLevelType w:val="hybridMultilevel"/>
    <w:tmpl w:val="658AFE8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2E2871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77361D"/>
    <w:multiLevelType w:val="multilevel"/>
    <w:tmpl w:val="482AD5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FEE6C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0101111"/>
    <w:multiLevelType w:val="hybridMultilevel"/>
    <w:tmpl w:val="BEC0755E"/>
    <w:lvl w:ilvl="0" w:tplc="1C52CF4A">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15:restartNumberingAfterBreak="0">
    <w:nsid w:val="35443C0F"/>
    <w:multiLevelType w:val="hybridMultilevel"/>
    <w:tmpl w:val="7ACA39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B602307"/>
    <w:multiLevelType w:val="hybridMultilevel"/>
    <w:tmpl w:val="02A282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C8D05EC"/>
    <w:multiLevelType w:val="hybridMultilevel"/>
    <w:tmpl w:val="66B476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26A02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90277F9"/>
    <w:multiLevelType w:val="hybridMultilevel"/>
    <w:tmpl w:val="4774BE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5194CE8"/>
    <w:multiLevelType w:val="hybridMultilevel"/>
    <w:tmpl w:val="6BE8161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6B7B25B3"/>
    <w:multiLevelType w:val="singleLevel"/>
    <w:tmpl w:val="1C52CF4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1CD06B4"/>
    <w:multiLevelType w:val="hybridMultilevel"/>
    <w:tmpl w:val="9A2E8054"/>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764F7847"/>
    <w:multiLevelType w:val="hybridMultilevel"/>
    <w:tmpl w:val="395E29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D585A24"/>
    <w:multiLevelType w:val="hybridMultilevel"/>
    <w:tmpl w:val="A366EC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6"/>
  </w:num>
  <w:num w:numId="4">
    <w:abstractNumId w:val="2"/>
  </w:num>
  <w:num w:numId="5">
    <w:abstractNumId w:val="1"/>
  </w:num>
  <w:num w:numId="6">
    <w:abstractNumId w:val="18"/>
  </w:num>
  <w:num w:numId="7">
    <w:abstractNumId w:val="0"/>
  </w:num>
  <w:num w:numId="8">
    <w:abstractNumId w:val="9"/>
  </w:num>
  <w:num w:numId="9">
    <w:abstractNumId w:val="20"/>
  </w:num>
  <w:num w:numId="10">
    <w:abstractNumId w:val="13"/>
  </w:num>
  <w:num w:numId="11">
    <w:abstractNumId w:val="15"/>
  </w:num>
  <w:num w:numId="12">
    <w:abstractNumId w:val="12"/>
  </w:num>
  <w:num w:numId="13">
    <w:abstractNumId w:val="19"/>
  </w:num>
  <w:num w:numId="14">
    <w:abstractNumId w:val="4"/>
  </w:num>
  <w:num w:numId="15">
    <w:abstractNumId w:val="3"/>
  </w:num>
  <w:num w:numId="16">
    <w:abstractNumId w:val="17"/>
  </w:num>
  <w:num w:numId="17">
    <w:abstractNumId w:val="6"/>
  </w:num>
  <w:num w:numId="18">
    <w:abstractNumId w:val="10"/>
  </w:num>
  <w:num w:numId="19">
    <w:abstractNumId w:val="8"/>
  </w:num>
  <w:num w:numId="20">
    <w:abstractNumId w:val="23"/>
  </w:num>
  <w:num w:numId="21">
    <w:abstractNumId w:val="22"/>
  </w:num>
  <w:num w:numId="22">
    <w:abstractNumId w:val="14"/>
  </w:num>
  <w:num w:numId="23">
    <w:abstractNumId w:val="2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D4"/>
    <w:rsid w:val="00183174"/>
    <w:rsid w:val="00185B68"/>
    <w:rsid w:val="001E62AE"/>
    <w:rsid w:val="00232E0B"/>
    <w:rsid w:val="00256E86"/>
    <w:rsid w:val="0026655B"/>
    <w:rsid w:val="002A19B5"/>
    <w:rsid w:val="002F512A"/>
    <w:rsid w:val="00322433"/>
    <w:rsid w:val="003264AE"/>
    <w:rsid w:val="003D01BC"/>
    <w:rsid w:val="003E5020"/>
    <w:rsid w:val="00413BBA"/>
    <w:rsid w:val="00485AAE"/>
    <w:rsid w:val="00486504"/>
    <w:rsid w:val="004C0880"/>
    <w:rsid w:val="005824DF"/>
    <w:rsid w:val="006916BC"/>
    <w:rsid w:val="006B0535"/>
    <w:rsid w:val="006E6B08"/>
    <w:rsid w:val="006E7F1F"/>
    <w:rsid w:val="00750B75"/>
    <w:rsid w:val="00760084"/>
    <w:rsid w:val="00763FAD"/>
    <w:rsid w:val="007F2ED4"/>
    <w:rsid w:val="007F4497"/>
    <w:rsid w:val="00802634"/>
    <w:rsid w:val="00815CF5"/>
    <w:rsid w:val="008B4535"/>
    <w:rsid w:val="009735A3"/>
    <w:rsid w:val="00990D05"/>
    <w:rsid w:val="009E0118"/>
    <w:rsid w:val="009F19DB"/>
    <w:rsid w:val="009F3503"/>
    <w:rsid w:val="00A003CA"/>
    <w:rsid w:val="00A57E2B"/>
    <w:rsid w:val="00A900D1"/>
    <w:rsid w:val="00AA7672"/>
    <w:rsid w:val="00B0719B"/>
    <w:rsid w:val="00B10E95"/>
    <w:rsid w:val="00B32DAC"/>
    <w:rsid w:val="00B421ED"/>
    <w:rsid w:val="00B76B29"/>
    <w:rsid w:val="00B82A26"/>
    <w:rsid w:val="00B91321"/>
    <w:rsid w:val="00C23B95"/>
    <w:rsid w:val="00C3052A"/>
    <w:rsid w:val="00D1080B"/>
    <w:rsid w:val="00D36D02"/>
    <w:rsid w:val="00D72E34"/>
    <w:rsid w:val="00D7780E"/>
    <w:rsid w:val="00E04388"/>
    <w:rsid w:val="00E60016"/>
    <w:rsid w:val="00E6506E"/>
    <w:rsid w:val="00EA416E"/>
    <w:rsid w:val="00ED1332"/>
    <w:rsid w:val="00F85ECA"/>
    <w:rsid w:val="00FD04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EF886"/>
  <w15:chartTrackingRefBased/>
  <w15:docId w15:val="{BC605F27-F617-460E-A088-1677901E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ED4"/>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F2E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2ED4"/>
  </w:style>
  <w:style w:type="paragraph" w:styleId="Header">
    <w:name w:val="header"/>
    <w:basedOn w:val="Normal"/>
    <w:link w:val="HeaderChar"/>
    <w:uiPriority w:val="99"/>
    <w:unhideWhenUsed/>
    <w:rsid w:val="007F2E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2ED4"/>
  </w:style>
  <w:style w:type="paragraph" w:styleId="ListParagraph">
    <w:name w:val="List Paragraph"/>
    <w:basedOn w:val="Normal"/>
    <w:uiPriority w:val="34"/>
    <w:qFormat/>
    <w:rsid w:val="007F2ED4"/>
    <w:pPr>
      <w:ind w:left="720"/>
      <w:contextualSpacing/>
    </w:pPr>
  </w:style>
  <w:style w:type="paragraph" w:styleId="BodyText">
    <w:name w:val="Body Text"/>
    <w:basedOn w:val="Normal"/>
    <w:link w:val="BodyTextChar"/>
    <w:rsid w:val="007F2ED4"/>
    <w:pPr>
      <w:spacing w:after="120" w:line="240" w:lineRule="auto"/>
    </w:pPr>
    <w:rPr>
      <w:rFonts w:ascii="Times New Roman" w:eastAsia="Times New Roman" w:hAnsi="Times New Roman" w:cs="Times New Roman"/>
      <w:sz w:val="26"/>
      <w:szCs w:val="20"/>
      <w:lang w:val="en-AU"/>
    </w:rPr>
  </w:style>
  <w:style w:type="character" w:customStyle="1" w:styleId="BodyTextChar">
    <w:name w:val="Body Text Char"/>
    <w:basedOn w:val="DefaultParagraphFont"/>
    <w:link w:val="BodyText"/>
    <w:rsid w:val="007F2ED4"/>
    <w:rPr>
      <w:rFonts w:ascii="Times New Roman" w:eastAsia="Times New Roman" w:hAnsi="Times New Roman" w:cs="Times New Roman"/>
      <w:sz w:val="26"/>
      <w:szCs w:val="20"/>
      <w:lang w:val="en-AU"/>
    </w:rPr>
  </w:style>
  <w:style w:type="character" w:styleId="CommentReference">
    <w:name w:val="annotation reference"/>
    <w:basedOn w:val="DefaultParagraphFont"/>
    <w:uiPriority w:val="99"/>
    <w:semiHidden/>
    <w:unhideWhenUsed/>
    <w:rsid w:val="002F512A"/>
    <w:rPr>
      <w:sz w:val="16"/>
      <w:szCs w:val="16"/>
    </w:rPr>
  </w:style>
  <w:style w:type="paragraph" w:styleId="CommentText">
    <w:name w:val="annotation text"/>
    <w:basedOn w:val="Normal"/>
    <w:link w:val="CommentTextChar"/>
    <w:uiPriority w:val="99"/>
    <w:semiHidden/>
    <w:unhideWhenUsed/>
    <w:rsid w:val="002F512A"/>
    <w:pPr>
      <w:spacing w:line="240" w:lineRule="auto"/>
    </w:pPr>
    <w:rPr>
      <w:sz w:val="20"/>
      <w:szCs w:val="20"/>
    </w:rPr>
  </w:style>
  <w:style w:type="character" w:customStyle="1" w:styleId="CommentTextChar">
    <w:name w:val="Comment Text Char"/>
    <w:basedOn w:val="DefaultParagraphFont"/>
    <w:link w:val="CommentText"/>
    <w:uiPriority w:val="99"/>
    <w:semiHidden/>
    <w:rsid w:val="002F512A"/>
    <w:rPr>
      <w:sz w:val="20"/>
      <w:szCs w:val="20"/>
    </w:rPr>
  </w:style>
  <w:style w:type="paragraph" w:styleId="CommentSubject">
    <w:name w:val="annotation subject"/>
    <w:basedOn w:val="CommentText"/>
    <w:next w:val="CommentText"/>
    <w:link w:val="CommentSubjectChar"/>
    <w:uiPriority w:val="99"/>
    <w:semiHidden/>
    <w:unhideWhenUsed/>
    <w:rsid w:val="002F512A"/>
    <w:rPr>
      <w:b/>
      <w:bCs/>
    </w:rPr>
  </w:style>
  <w:style w:type="character" w:customStyle="1" w:styleId="CommentSubjectChar">
    <w:name w:val="Comment Subject Char"/>
    <w:basedOn w:val="CommentTextChar"/>
    <w:link w:val="CommentSubject"/>
    <w:uiPriority w:val="99"/>
    <w:semiHidden/>
    <w:rsid w:val="002F512A"/>
    <w:rPr>
      <w:b/>
      <w:bCs/>
      <w:sz w:val="20"/>
      <w:szCs w:val="20"/>
    </w:rPr>
  </w:style>
  <w:style w:type="paragraph" w:styleId="BalloonText">
    <w:name w:val="Balloon Text"/>
    <w:basedOn w:val="Normal"/>
    <w:link w:val="BalloonTextChar"/>
    <w:uiPriority w:val="99"/>
    <w:semiHidden/>
    <w:unhideWhenUsed/>
    <w:rsid w:val="002F51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12A"/>
    <w:rPr>
      <w:rFonts w:ascii="Segoe UI" w:hAnsi="Segoe UI" w:cs="Segoe UI"/>
      <w:sz w:val="18"/>
      <w:szCs w:val="18"/>
    </w:rPr>
  </w:style>
  <w:style w:type="character" w:customStyle="1" w:styleId="fontstyle01">
    <w:name w:val="fontstyle01"/>
    <w:basedOn w:val="DefaultParagraphFont"/>
    <w:rsid w:val="006E6B08"/>
    <w:rPr>
      <w:rFonts w:ascii="Calibri" w:hAnsi="Calibri" w:hint="default"/>
      <w:b w:val="0"/>
      <w:bCs w:val="0"/>
      <w:i w:val="0"/>
      <w:iCs w:val="0"/>
      <w:color w:val="000000"/>
      <w:sz w:val="24"/>
      <w:szCs w:val="24"/>
    </w:rPr>
  </w:style>
  <w:style w:type="paragraph" w:styleId="Revision">
    <w:name w:val="Revision"/>
    <w:hidden/>
    <w:uiPriority w:val="99"/>
    <w:semiHidden/>
    <w:rsid w:val="002A19B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FD402-6FF2-48E8-A759-B02968929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Mary Potter Hospice</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Sinclair Jones</dc:creator>
  <cp:keywords/>
  <dc:description/>
  <cp:lastModifiedBy>Tom White</cp:lastModifiedBy>
  <cp:revision>2</cp:revision>
  <cp:lastPrinted>2020-12-17T19:37:00Z</cp:lastPrinted>
  <dcterms:created xsi:type="dcterms:W3CDTF">2023-01-05T21:50:00Z</dcterms:created>
  <dcterms:modified xsi:type="dcterms:W3CDTF">2023-01-05T21:50:00Z</dcterms:modified>
</cp:coreProperties>
</file>